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5DA1" w14:textId="77777777" w:rsidR="00734F86" w:rsidRDefault="00734F8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38AEF77" w14:textId="3AAF062D" w:rsidR="00734F86" w:rsidRDefault="00734F8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9DBD32" wp14:editId="38C2E33D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D2702" w14:textId="77777777" w:rsidR="00734F86" w:rsidRDefault="00734F8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E74977E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 xml:space="preserve">АДМИНИСТРАЦИЯ </w:t>
      </w:r>
    </w:p>
    <w:p w14:paraId="29E470DA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>ВОЗНЕСЕНСКОГО СЕЛЬСКОГО ПОСЕЛЕНИЯ</w:t>
      </w:r>
    </w:p>
    <w:p w14:paraId="3BCA17E3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>ТАЛОВСКОГО МУНИЦИПАЛЬНОГО РАЙОНА</w:t>
      </w:r>
    </w:p>
    <w:p w14:paraId="53033E40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>ВОРОНЕЖСКОЙ ОБЛАСТИ</w:t>
      </w:r>
    </w:p>
    <w:p w14:paraId="3E77EE79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</w:p>
    <w:p w14:paraId="1A046DE7" w14:textId="77777777" w:rsidR="00734F86" w:rsidRPr="00E82309" w:rsidRDefault="00734F86" w:rsidP="00734F86">
      <w:pPr>
        <w:pStyle w:val="Title"/>
        <w:ind w:firstLine="0"/>
        <w:contextualSpacing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>ПОСТАНОВЛЕНИЕ</w:t>
      </w:r>
    </w:p>
    <w:p w14:paraId="4516D9DF" w14:textId="27303C0C" w:rsidR="00E82309" w:rsidRPr="00E82309" w:rsidRDefault="00E82309" w:rsidP="00734F86">
      <w:pPr>
        <w:pStyle w:val="Title"/>
        <w:ind w:firstLine="0"/>
        <w:contextualSpacing/>
        <w:jc w:val="both"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 xml:space="preserve">02 декабря </w:t>
      </w:r>
      <w:r w:rsidR="00734F86" w:rsidRPr="00E82309">
        <w:rPr>
          <w:b w:val="0"/>
          <w:bCs w:val="0"/>
          <w:sz w:val="24"/>
          <w:szCs w:val="24"/>
        </w:rPr>
        <w:t xml:space="preserve">2024 г. № </w:t>
      </w:r>
      <w:r w:rsidRPr="00E82309">
        <w:rPr>
          <w:b w:val="0"/>
          <w:bCs w:val="0"/>
          <w:sz w:val="24"/>
          <w:szCs w:val="24"/>
        </w:rPr>
        <w:t>55</w:t>
      </w:r>
    </w:p>
    <w:p w14:paraId="083BFFBC" w14:textId="4153C0C3" w:rsidR="00734F86" w:rsidRPr="00E82309" w:rsidRDefault="00734F86" w:rsidP="00734F86">
      <w:pPr>
        <w:pStyle w:val="Title"/>
        <w:ind w:firstLine="0"/>
        <w:contextualSpacing/>
        <w:jc w:val="both"/>
        <w:rPr>
          <w:b w:val="0"/>
          <w:bCs w:val="0"/>
          <w:sz w:val="24"/>
          <w:szCs w:val="24"/>
        </w:rPr>
      </w:pPr>
      <w:r w:rsidRPr="00E82309">
        <w:rPr>
          <w:b w:val="0"/>
          <w:bCs w:val="0"/>
          <w:sz w:val="24"/>
          <w:szCs w:val="24"/>
        </w:rPr>
        <w:t>п. Вознесенский</w:t>
      </w:r>
    </w:p>
    <w:p w14:paraId="6AD92CB3" w14:textId="77777777" w:rsidR="00734F86" w:rsidRPr="00E82309" w:rsidRDefault="00734F86" w:rsidP="002E205F">
      <w:pPr>
        <w:pStyle w:val="Title"/>
        <w:spacing w:before="0" w:after="0"/>
        <w:ind w:firstLine="0"/>
        <w:contextualSpacing/>
        <w:rPr>
          <w:sz w:val="24"/>
          <w:szCs w:val="24"/>
        </w:rPr>
      </w:pPr>
    </w:p>
    <w:p w14:paraId="70D74B2D" w14:textId="77777777" w:rsidR="00734F86" w:rsidRPr="00E82309" w:rsidRDefault="00734F86" w:rsidP="002E205F">
      <w:pPr>
        <w:pStyle w:val="Title"/>
        <w:spacing w:before="0" w:after="0"/>
        <w:ind w:firstLine="0"/>
        <w:contextualSpacing/>
        <w:rPr>
          <w:sz w:val="24"/>
          <w:szCs w:val="24"/>
        </w:rPr>
      </w:pPr>
    </w:p>
    <w:p w14:paraId="54E27D41" w14:textId="5334A23F" w:rsidR="00FE5C84" w:rsidRPr="00E82309" w:rsidRDefault="002E205F" w:rsidP="00FE5C84">
      <w:pPr>
        <w:ind w:right="4536" w:firstLine="0"/>
        <w:rPr>
          <w:rFonts w:cs="Arial"/>
          <w:kern w:val="28"/>
        </w:rPr>
      </w:pPr>
      <w:r w:rsidRPr="00E82309">
        <w:rPr>
          <w:rFonts w:cs="Arial"/>
        </w:rPr>
        <w:t>О</w:t>
      </w:r>
      <w:r w:rsidR="007B1D03" w:rsidRPr="00E82309">
        <w:rPr>
          <w:rFonts w:cs="Arial"/>
        </w:rPr>
        <w:t xml:space="preserve"> внесении изменений </w:t>
      </w:r>
      <w:r w:rsidR="00CE5DC6" w:rsidRPr="00E82309">
        <w:rPr>
          <w:rFonts w:cs="Arial"/>
        </w:rPr>
        <w:t xml:space="preserve">в </w:t>
      </w:r>
      <w:r w:rsidR="00FE5C84" w:rsidRPr="00E82309">
        <w:rPr>
          <w:rFonts w:cs="Arial"/>
        </w:rPr>
        <w:t>постановление администрации Вознесенского сельского поселения от 27.04.2024 №23</w:t>
      </w:r>
      <w:r w:rsidRPr="00E82309">
        <w:rPr>
          <w:rFonts w:cs="Arial"/>
        </w:rPr>
        <w:t xml:space="preserve"> </w:t>
      </w:r>
      <w:r w:rsidR="00700DDB" w:rsidRPr="00E82309">
        <w:rPr>
          <w:rFonts w:cs="Arial"/>
        </w:rPr>
        <w:t>«</w:t>
      </w:r>
      <w:r w:rsidR="00FE5C84" w:rsidRPr="00E82309">
        <w:rPr>
          <w:rFonts w:cs="Arial"/>
          <w:kern w:val="28"/>
        </w:rPr>
        <w:t>Об утверждении административного регламента предоставления муниципальной услуги «Принятие на учет граждан, в качестве нуждающихся в жилых помещениях» на территории Вознесенского сельского поселения Таловского муниципального района Воронежской области</w:t>
      </w:r>
    </w:p>
    <w:p w14:paraId="0FEC0793" w14:textId="77777777" w:rsidR="00FE5C84" w:rsidRPr="00E82309" w:rsidRDefault="00FE5C84" w:rsidP="00FE5C84">
      <w:pPr>
        <w:ind w:firstLine="709"/>
        <w:rPr>
          <w:rFonts w:cs="Arial"/>
          <w:bCs/>
          <w:kern w:val="28"/>
        </w:rPr>
      </w:pPr>
    </w:p>
    <w:p w14:paraId="063DB55A" w14:textId="2C05C634" w:rsidR="002E205F" w:rsidRPr="00E82309" w:rsidRDefault="00BB5DAA" w:rsidP="00E671B7">
      <w:pPr>
        <w:autoSpaceDE w:val="0"/>
        <w:autoSpaceDN w:val="0"/>
        <w:adjustRightInd w:val="0"/>
        <w:ind w:firstLine="709"/>
        <w:rPr>
          <w:rFonts w:cs="Arial"/>
        </w:rPr>
      </w:pPr>
      <w:r w:rsidRPr="00E82309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8230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82309">
        <w:rPr>
          <w:rFonts w:cs="Arial"/>
        </w:rPr>
        <w:t xml:space="preserve"> </w:t>
      </w:r>
      <w:r w:rsidR="007C0E19" w:rsidRPr="00E82309">
        <w:rPr>
          <w:rFonts w:cs="Arial"/>
        </w:rPr>
        <w:t>от 08.06.2020 №</w:t>
      </w:r>
      <w:r w:rsidR="00D317B3" w:rsidRPr="00E82309">
        <w:rPr>
          <w:rFonts w:cs="Arial"/>
        </w:rPr>
        <w:t xml:space="preserve"> 168-ФЗ </w:t>
      </w:r>
      <w:r w:rsidR="007C0E19" w:rsidRPr="00E82309">
        <w:rPr>
          <w:rFonts w:cs="Arial"/>
        </w:rPr>
        <w:t>«</w:t>
      </w:r>
      <w:r w:rsidR="00D317B3" w:rsidRPr="00E82309">
        <w:rPr>
          <w:rFonts w:cs="Arial"/>
        </w:rPr>
        <w:t>О едином федеральном информационном регистре, содержащем сведения о</w:t>
      </w:r>
      <w:r w:rsidR="007C0E19" w:rsidRPr="00E82309">
        <w:rPr>
          <w:rFonts w:cs="Arial"/>
        </w:rPr>
        <w:t xml:space="preserve"> населении Российской Федерации»</w:t>
      </w:r>
      <w:r w:rsidRPr="00E82309">
        <w:rPr>
          <w:rFonts w:cs="Arial"/>
        </w:rPr>
        <w:t xml:space="preserve">, Уставом </w:t>
      </w:r>
      <w:r w:rsidR="0085723F" w:rsidRPr="00E82309">
        <w:rPr>
          <w:rFonts w:cs="Arial"/>
        </w:rPr>
        <w:t xml:space="preserve">Вознесенского </w:t>
      </w:r>
      <w:r w:rsidRPr="00E82309">
        <w:rPr>
          <w:rFonts w:cs="Arial"/>
        </w:rPr>
        <w:t xml:space="preserve">сельского поселения </w:t>
      </w:r>
      <w:r w:rsidR="0085723F" w:rsidRPr="00E82309">
        <w:rPr>
          <w:rFonts w:cs="Arial"/>
        </w:rPr>
        <w:t>Таловского</w:t>
      </w:r>
      <w:r w:rsidRPr="00E82309">
        <w:rPr>
          <w:rFonts w:cs="Arial"/>
        </w:rPr>
        <w:t xml:space="preserve"> муниципального района Воронежской области администрация </w:t>
      </w:r>
      <w:r w:rsidR="0085723F" w:rsidRPr="00E82309">
        <w:rPr>
          <w:rFonts w:cs="Arial"/>
        </w:rPr>
        <w:t>Вознесенского</w:t>
      </w:r>
      <w:r w:rsidRPr="00E82309">
        <w:rPr>
          <w:rFonts w:cs="Arial"/>
        </w:rPr>
        <w:t xml:space="preserve"> сельского поселения </w:t>
      </w:r>
      <w:r w:rsidR="0085723F" w:rsidRPr="00E82309">
        <w:rPr>
          <w:rFonts w:cs="Arial"/>
        </w:rPr>
        <w:t>Таловского</w:t>
      </w:r>
      <w:r w:rsidRPr="00E82309">
        <w:rPr>
          <w:rFonts w:cs="Arial"/>
        </w:rPr>
        <w:t xml:space="preserve"> муниципального района Воро</w:t>
      </w:r>
      <w:r w:rsidR="00F302E7" w:rsidRPr="00E82309">
        <w:rPr>
          <w:rFonts w:cs="Arial"/>
        </w:rPr>
        <w:t>нежской области</w:t>
      </w:r>
    </w:p>
    <w:p w14:paraId="0862F6A5" w14:textId="77777777" w:rsidR="002E205F" w:rsidRPr="00E8230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79CCD37" w14:textId="77777777" w:rsidR="002E205F" w:rsidRPr="00E8230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82309">
        <w:rPr>
          <w:rFonts w:ascii="Arial" w:hAnsi="Arial" w:cs="Arial"/>
          <w:b/>
          <w:sz w:val="24"/>
          <w:szCs w:val="24"/>
        </w:rPr>
        <w:t>ПОСТАНОВЛЯЕТ:</w:t>
      </w:r>
    </w:p>
    <w:p w14:paraId="35799671" w14:textId="77777777" w:rsidR="002E205F" w:rsidRPr="00E8230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48D3044" w14:textId="4ED2E827" w:rsidR="00FD6888" w:rsidRPr="00E82309" w:rsidRDefault="00FD6888" w:rsidP="00E671B7">
      <w:pPr>
        <w:ind w:firstLine="709"/>
        <w:rPr>
          <w:rFonts w:cs="Arial"/>
          <w:bCs/>
        </w:rPr>
      </w:pPr>
      <w:r w:rsidRPr="00E82309">
        <w:rPr>
          <w:rFonts w:cs="Arial"/>
          <w:bCs/>
        </w:rPr>
        <w:t xml:space="preserve">1. Внести в административный регламент администрации </w:t>
      </w:r>
      <w:r w:rsidR="002F2EFC" w:rsidRPr="00E82309">
        <w:rPr>
          <w:rFonts w:cs="Arial"/>
          <w:bCs/>
        </w:rPr>
        <w:t>Вознесенского</w:t>
      </w:r>
      <w:r w:rsidRPr="00E82309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82309">
        <w:rPr>
          <w:rFonts w:cs="Arial"/>
        </w:rPr>
        <w:t>«Принятие на учет граждан в качестве</w:t>
      </w:r>
      <w:r w:rsidR="002F2EFC" w:rsidRPr="00E82309">
        <w:rPr>
          <w:rFonts w:cs="Arial"/>
        </w:rPr>
        <w:t>,</w:t>
      </w:r>
      <w:r w:rsidRPr="00E82309">
        <w:rPr>
          <w:rFonts w:cs="Arial"/>
        </w:rPr>
        <w:t xml:space="preserve"> нуждающихся в жилых помещениях» </w:t>
      </w:r>
      <w:r w:rsidRPr="00E82309">
        <w:rPr>
          <w:rFonts w:cs="Arial"/>
          <w:bCs/>
        </w:rPr>
        <w:t xml:space="preserve">на территории </w:t>
      </w:r>
      <w:r w:rsidR="002F2EFC" w:rsidRPr="00E82309">
        <w:rPr>
          <w:rFonts w:cs="Arial"/>
          <w:bCs/>
        </w:rPr>
        <w:t>Вознесенского</w:t>
      </w:r>
      <w:r w:rsidRPr="00E82309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0781518F" w14:textId="77777777" w:rsidR="000A1858" w:rsidRPr="00E82309" w:rsidRDefault="00387E1D" w:rsidP="00E671B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82309">
        <w:rPr>
          <w:rFonts w:ascii="Arial" w:hAnsi="Arial" w:cs="Arial"/>
          <w:sz w:val="24"/>
          <w:szCs w:val="24"/>
        </w:rPr>
        <w:t xml:space="preserve">1.1. </w:t>
      </w:r>
      <w:r w:rsidR="00CE58CA" w:rsidRPr="00E82309">
        <w:rPr>
          <w:rFonts w:ascii="Arial" w:eastAsiaTheme="minorHAnsi" w:hAnsi="Arial" w:cs="Arial"/>
          <w:sz w:val="24"/>
          <w:szCs w:val="24"/>
        </w:rPr>
        <w:t>пункт</w:t>
      </w:r>
      <w:r w:rsidR="000A1858" w:rsidRPr="00E82309">
        <w:rPr>
          <w:rFonts w:ascii="Arial" w:eastAsiaTheme="minorHAnsi" w:hAnsi="Arial" w:cs="Arial"/>
          <w:sz w:val="24"/>
          <w:szCs w:val="24"/>
        </w:rPr>
        <w:t xml:space="preserve"> </w:t>
      </w:r>
      <w:r w:rsidR="009A1C6F" w:rsidRPr="00E82309">
        <w:rPr>
          <w:rFonts w:ascii="Arial" w:eastAsiaTheme="minorHAnsi" w:hAnsi="Arial" w:cs="Arial"/>
          <w:sz w:val="24"/>
          <w:szCs w:val="24"/>
        </w:rPr>
        <w:t>6 дополнить подпунктом 6.6</w:t>
      </w:r>
      <w:r w:rsidR="00CE58CA" w:rsidRPr="00E82309">
        <w:rPr>
          <w:rFonts w:ascii="Arial" w:eastAsiaTheme="minorHAnsi" w:hAnsi="Arial" w:cs="Arial"/>
          <w:sz w:val="24"/>
          <w:szCs w:val="24"/>
        </w:rPr>
        <w:t>.</w:t>
      </w:r>
      <w:r w:rsidR="000A1858" w:rsidRPr="00E82309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14:paraId="07229EEA" w14:textId="77777777" w:rsidR="000A1858" w:rsidRPr="00E82309" w:rsidRDefault="000A1858" w:rsidP="00E671B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82309">
        <w:rPr>
          <w:rFonts w:eastAsiaTheme="minorHAnsi" w:cs="Arial"/>
          <w:color w:val="000000" w:themeColor="text1"/>
          <w:lang w:eastAsia="en-US"/>
        </w:rPr>
        <w:t>«</w:t>
      </w:r>
      <w:r w:rsidR="009A1C6F" w:rsidRPr="00E82309">
        <w:rPr>
          <w:rFonts w:cs="Arial"/>
          <w:color w:val="000000" w:themeColor="text1"/>
        </w:rPr>
        <w:t>6.6</w:t>
      </w:r>
      <w:r w:rsidR="00CE58CA" w:rsidRPr="00E82309">
        <w:rPr>
          <w:rFonts w:cs="Arial"/>
          <w:color w:val="000000" w:themeColor="text1"/>
        </w:rPr>
        <w:t>.</w:t>
      </w:r>
      <w:r w:rsidRPr="00E82309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E82309">
        <w:rPr>
          <w:rFonts w:cs="Arial"/>
          <w:color w:val="000000" w:themeColor="text1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63720D1" w14:textId="77777777" w:rsidR="000A1858" w:rsidRPr="00E82309" w:rsidRDefault="000A1858" w:rsidP="00E671B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E82309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BF2D967" w14:textId="77777777" w:rsidR="000A1858" w:rsidRPr="00E82309" w:rsidRDefault="000A1858" w:rsidP="00E671B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82309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FD6888" w:rsidRPr="00E82309">
        <w:rPr>
          <w:rFonts w:cs="Arial"/>
          <w:color w:val="000000" w:themeColor="text1"/>
        </w:rPr>
        <w:t xml:space="preserve">им </w:t>
      </w:r>
      <w:r w:rsidRPr="00E82309">
        <w:rPr>
          <w:rFonts w:cs="Arial"/>
          <w:color w:val="000000" w:themeColor="text1"/>
        </w:rPr>
        <w:t>Административн</w:t>
      </w:r>
      <w:r w:rsidR="00FD6888" w:rsidRPr="00E82309">
        <w:rPr>
          <w:rFonts w:cs="Arial"/>
          <w:color w:val="000000" w:themeColor="text1"/>
        </w:rPr>
        <w:t>ым</w:t>
      </w:r>
      <w:r w:rsidRPr="00E82309">
        <w:rPr>
          <w:rFonts w:cs="Arial"/>
          <w:color w:val="000000" w:themeColor="text1"/>
        </w:rPr>
        <w:t xml:space="preserve"> регламент</w:t>
      </w:r>
      <w:r w:rsidR="00FD6888" w:rsidRPr="00E82309">
        <w:rPr>
          <w:rFonts w:cs="Arial"/>
          <w:color w:val="000000" w:themeColor="text1"/>
        </w:rPr>
        <w:t>ом</w:t>
      </w:r>
      <w:r w:rsidRPr="00E82309">
        <w:rPr>
          <w:rFonts w:cs="Arial"/>
          <w:color w:val="000000" w:themeColor="text1"/>
        </w:rPr>
        <w:t xml:space="preserve">.»; </w:t>
      </w:r>
    </w:p>
    <w:p w14:paraId="4E8B1856" w14:textId="77777777" w:rsidR="005F50D0" w:rsidRPr="00E82309" w:rsidRDefault="00117CDA" w:rsidP="00E671B7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E82309">
        <w:rPr>
          <w:rFonts w:eastAsiaTheme="minorHAnsi" w:cs="Arial"/>
          <w:color w:val="000000" w:themeColor="text1"/>
          <w:lang w:eastAsia="en-US"/>
        </w:rPr>
        <w:t xml:space="preserve">1.2. </w:t>
      </w:r>
      <w:r w:rsidR="00FD6888" w:rsidRPr="00E82309">
        <w:rPr>
          <w:rFonts w:eastAsiaTheme="minorHAnsi" w:cs="Arial"/>
          <w:color w:val="000000" w:themeColor="text1"/>
          <w:lang w:eastAsia="en-US"/>
        </w:rPr>
        <w:t>пункт</w:t>
      </w:r>
      <w:r w:rsidR="005F50D0" w:rsidRPr="00E82309">
        <w:rPr>
          <w:rFonts w:eastAsiaTheme="minorHAnsi" w:cs="Arial"/>
          <w:color w:val="000000" w:themeColor="text1"/>
          <w:lang w:eastAsia="en-US"/>
        </w:rPr>
        <w:t xml:space="preserve"> </w:t>
      </w:r>
      <w:r w:rsidR="009A1C6F" w:rsidRPr="00E82309">
        <w:rPr>
          <w:rFonts w:eastAsiaTheme="minorHAnsi" w:cs="Arial"/>
          <w:color w:val="000000" w:themeColor="text1"/>
          <w:lang w:eastAsia="en-US"/>
        </w:rPr>
        <w:t>22.3</w:t>
      </w:r>
      <w:r w:rsidR="00830CD5" w:rsidRPr="00E82309">
        <w:rPr>
          <w:rFonts w:eastAsiaTheme="minorHAnsi" w:cs="Arial"/>
          <w:color w:val="000000" w:themeColor="text1"/>
          <w:lang w:eastAsia="en-US"/>
        </w:rPr>
        <w:t>.</w:t>
      </w:r>
      <w:r w:rsidR="005F50D0" w:rsidRPr="00E82309">
        <w:rPr>
          <w:rFonts w:eastAsiaTheme="minorHAnsi" w:cs="Arial"/>
          <w:color w:val="000000" w:themeColor="text1"/>
          <w:lang w:eastAsia="en-US"/>
        </w:rPr>
        <w:t xml:space="preserve"> дополнить абзацем следующего содержания:</w:t>
      </w:r>
    </w:p>
    <w:p w14:paraId="493185DD" w14:textId="77777777" w:rsidR="005F50D0" w:rsidRPr="00E82309" w:rsidRDefault="005F50D0" w:rsidP="00E671B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82309">
        <w:rPr>
          <w:rFonts w:eastAsiaTheme="minorHAnsi" w:cs="Arial"/>
          <w:color w:val="000000" w:themeColor="text1"/>
          <w:lang w:eastAsia="en-US"/>
        </w:rPr>
        <w:t>«</w:t>
      </w:r>
      <w:r w:rsidR="000311CA" w:rsidRPr="00E82309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E82309">
          <w:rPr>
            <w:rFonts w:cs="Arial"/>
            <w:color w:val="000000" w:themeColor="text1"/>
          </w:rPr>
          <w:t>статьей 11</w:t>
        </w:r>
      </w:hyperlink>
      <w:r w:rsidR="000311CA" w:rsidRPr="00E82309">
        <w:rPr>
          <w:rFonts w:cs="Arial"/>
          <w:color w:val="000000" w:themeColor="text1"/>
        </w:rPr>
        <w:t xml:space="preserve"> указанного Федерального закона</w:t>
      </w:r>
      <w:r w:rsidR="00E50F2F" w:rsidRPr="00E82309">
        <w:rPr>
          <w:rFonts w:cs="Arial"/>
          <w:color w:val="000000" w:themeColor="text1"/>
        </w:rPr>
        <w:t>.»;</w:t>
      </w:r>
    </w:p>
    <w:p w14:paraId="0BE95B56" w14:textId="77777777" w:rsidR="00E50F2F" w:rsidRPr="00E82309" w:rsidRDefault="00E50F2F" w:rsidP="00E671B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82309">
        <w:rPr>
          <w:rFonts w:cs="Arial"/>
          <w:color w:val="000000" w:themeColor="text1"/>
        </w:rPr>
        <w:t>1.3.</w:t>
      </w:r>
      <w:r w:rsidRPr="00E82309">
        <w:rPr>
          <w:rFonts w:cs="Arial"/>
        </w:rPr>
        <w:t xml:space="preserve"> </w:t>
      </w:r>
      <w:r w:rsidR="00F52988" w:rsidRPr="00E82309">
        <w:rPr>
          <w:rFonts w:cs="Arial"/>
          <w:color w:val="000000" w:themeColor="text1"/>
        </w:rPr>
        <w:t>П</w:t>
      </w:r>
      <w:r w:rsidR="00FD6888" w:rsidRPr="00E82309">
        <w:rPr>
          <w:rFonts w:cs="Arial"/>
          <w:color w:val="000000" w:themeColor="text1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Pr="00E82309">
        <w:rPr>
          <w:rFonts w:cs="Arial"/>
          <w:color w:val="000000" w:themeColor="text1"/>
        </w:rPr>
        <w:t>.</w:t>
      </w:r>
    </w:p>
    <w:p w14:paraId="1261A2E0" w14:textId="77777777" w:rsidR="00BA535E" w:rsidRPr="00E82309" w:rsidRDefault="00BA535E" w:rsidP="00E671B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82309">
        <w:rPr>
          <w:rFonts w:eastAsia="Calibri" w:cs="Arial"/>
        </w:rPr>
        <w:t xml:space="preserve">2. Настоящее постановление вступает в силу со дня его </w:t>
      </w:r>
      <w:r w:rsidR="00F52988" w:rsidRPr="00E82309">
        <w:rPr>
          <w:rFonts w:eastAsia="Calibri" w:cs="Arial"/>
        </w:rPr>
        <w:t>обнародования</w:t>
      </w:r>
      <w:r w:rsidRPr="00E82309">
        <w:rPr>
          <w:rFonts w:eastAsia="Calibri" w:cs="Arial"/>
        </w:rPr>
        <w:t xml:space="preserve"> </w:t>
      </w:r>
    </w:p>
    <w:p w14:paraId="46B21A6E" w14:textId="77777777" w:rsidR="00BA535E" w:rsidRPr="00E82309" w:rsidRDefault="00BA535E" w:rsidP="00E671B7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82309">
        <w:rPr>
          <w:rFonts w:eastAsia="Calibri" w:cs="Arial"/>
        </w:rPr>
        <w:t xml:space="preserve">3. Контроль за исполнением настоящего </w:t>
      </w:r>
      <w:r w:rsidR="00F302E7" w:rsidRPr="00E82309">
        <w:rPr>
          <w:rFonts w:eastAsia="Calibri" w:cs="Arial"/>
        </w:rPr>
        <w:t>постановления оставляю за собой</w:t>
      </w:r>
      <w:r w:rsidRPr="00E82309">
        <w:rPr>
          <w:rFonts w:eastAsia="Calibri" w:cs="Arial"/>
        </w:rPr>
        <w:t>.</w:t>
      </w:r>
    </w:p>
    <w:p w14:paraId="39ACCA80" w14:textId="77777777" w:rsidR="000301C5" w:rsidRPr="00E82309" w:rsidRDefault="000301C5" w:rsidP="00E671B7">
      <w:pPr>
        <w:ind w:firstLine="709"/>
        <w:rPr>
          <w:rFonts w:cs="Arial"/>
        </w:rPr>
      </w:pPr>
    </w:p>
    <w:p w14:paraId="34E1507D" w14:textId="74238C74" w:rsidR="00BA535E" w:rsidRPr="00E82309" w:rsidRDefault="00734F86" w:rsidP="00734F86">
      <w:pPr>
        <w:ind w:firstLine="0"/>
        <w:rPr>
          <w:rFonts w:cs="Arial"/>
        </w:rPr>
      </w:pPr>
      <w:r w:rsidRPr="00E82309">
        <w:rPr>
          <w:rFonts w:cs="Arial"/>
        </w:rPr>
        <w:t>Глава Вознесенского</w:t>
      </w:r>
    </w:p>
    <w:p w14:paraId="12D02804" w14:textId="1747A94A" w:rsidR="00734F86" w:rsidRPr="00E82309" w:rsidRDefault="00734F86" w:rsidP="00734F86">
      <w:pPr>
        <w:ind w:firstLine="0"/>
        <w:rPr>
          <w:rFonts w:cs="Arial"/>
        </w:rPr>
      </w:pPr>
      <w:r w:rsidRPr="00E82309">
        <w:rPr>
          <w:rFonts w:cs="Arial"/>
        </w:rPr>
        <w:t>сельского поселения</w:t>
      </w:r>
      <w:r w:rsidR="00D837FB">
        <w:rPr>
          <w:rFonts w:cs="Arial"/>
        </w:rPr>
        <w:t xml:space="preserve">                                                                                </w:t>
      </w:r>
      <w:r w:rsidRPr="00E82309">
        <w:rPr>
          <w:rFonts w:cs="Arial"/>
        </w:rPr>
        <w:t>А.Ф. Борисов</w:t>
      </w:r>
    </w:p>
    <w:sectPr w:rsidR="00734F86" w:rsidRPr="00E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2F2EFC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34F86"/>
    <w:rsid w:val="00792C5C"/>
    <w:rsid w:val="007B1D03"/>
    <w:rsid w:val="007C0E19"/>
    <w:rsid w:val="007C7465"/>
    <w:rsid w:val="00830CD5"/>
    <w:rsid w:val="0085723F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837FB"/>
    <w:rsid w:val="00DB1BB8"/>
    <w:rsid w:val="00DD6134"/>
    <w:rsid w:val="00E50F2F"/>
    <w:rsid w:val="00E671B7"/>
    <w:rsid w:val="00E82309"/>
    <w:rsid w:val="00EA7523"/>
    <w:rsid w:val="00F302E7"/>
    <w:rsid w:val="00F52988"/>
    <w:rsid w:val="00FD6888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924"/>
  <w15:docId w15:val="{764F12FE-0F3B-4704-B8E3-12F4E3A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</cp:revision>
  <cp:lastPrinted>2024-09-30T14:34:00Z</cp:lastPrinted>
  <dcterms:created xsi:type="dcterms:W3CDTF">2024-11-29T06:58:00Z</dcterms:created>
  <dcterms:modified xsi:type="dcterms:W3CDTF">2024-11-29T07:10:00Z</dcterms:modified>
</cp:coreProperties>
</file>