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EE65" w14:textId="77777777" w:rsidR="00EC3326" w:rsidRPr="00EC3326" w:rsidRDefault="00EC3326" w:rsidP="00EC3326">
      <w:pPr>
        <w:tabs>
          <w:tab w:val="left" w:pos="708"/>
          <w:tab w:val="center" w:pos="4536"/>
          <w:tab w:val="right" w:pos="9072"/>
        </w:tabs>
        <w:suppressAutoHyphens/>
        <w:ind w:firstLine="709"/>
        <w:jc w:val="center"/>
        <w:rPr>
          <w:rFonts w:ascii="Times New Roman" w:hAnsi="Times New Roman"/>
          <w:b/>
          <w:sz w:val="26"/>
          <w:szCs w:val="26"/>
          <w:lang w:eastAsia="x-none"/>
        </w:rPr>
      </w:pPr>
      <w:r w:rsidRPr="00EC3326">
        <w:rPr>
          <w:rFonts w:ascii="Times New Roman" w:hAnsi="Times New Roman"/>
          <w:b/>
          <w:noProof/>
          <w:sz w:val="26"/>
          <w:szCs w:val="26"/>
        </w:rPr>
        <w:drawing>
          <wp:inline distT="0" distB="0" distL="0" distR="0" wp14:anchorId="58D3A263" wp14:editId="4A099724">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14:paraId="23858677" w14:textId="77777777" w:rsidR="00EC3326" w:rsidRPr="00CE58B6" w:rsidRDefault="00EC3326" w:rsidP="00F50E59">
      <w:pPr>
        <w:suppressAutoHyphens/>
        <w:ind w:firstLine="709"/>
        <w:jc w:val="center"/>
        <w:rPr>
          <w:rFonts w:cs="Arial"/>
          <w:bCs/>
          <w:spacing w:val="20"/>
        </w:rPr>
      </w:pPr>
      <w:r w:rsidRPr="00CE58B6">
        <w:rPr>
          <w:rFonts w:cs="Arial"/>
          <w:bCs/>
          <w:spacing w:val="20"/>
        </w:rPr>
        <w:t>СОВЕТ НАРОДНЫХ ДЕПУТАТОВ</w:t>
      </w:r>
    </w:p>
    <w:p w14:paraId="54843AAD" w14:textId="3BA15154" w:rsidR="00EC3326" w:rsidRPr="00CE58B6" w:rsidRDefault="00F50E59" w:rsidP="00F50E59">
      <w:pPr>
        <w:tabs>
          <w:tab w:val="left" w:pos="708"/>
          <w:tab w:val="center" w:pos="4536"/>
          <w:tab w:val="right" w:pos="9072"/>
        </w:tabs>
        <w:suppressAutoHyphens/>
        <w:ind w:firstLine="709"/>
        <w:jc w:val="center"/>
        <w:rPr>
          <w:rFonts w:cs="Arial"/>
          <w:bCs/>
          <w:spacing w:val="20"/>
          <w:lang w:val="x-none" w:eastAsia="x-none"/>
        </w:rPr>
      </w:pPr>
      <w:r w:rsidRPr="00CE58B6">
        <w:rPr>
          <w:rFonts w:cs="Arial"/>
          <w:bCs/>
          <w:spacing w:val="20"/>
          <w:lang w:eastAsia="x-none"/>
        </w:rPr>
        <w:t>ВОЗНЕСЕНСКОГО</w:t>
      </w:r>
      <w:r w:rsidR="00EC3326" w:rsidRPr="00CE58B6">
        <w:rPr>
          <w:rFonts w:cs="Arial"/>
          <w:bCs/>
          <w:spacing w:val="20"/>
          <w:lang w:val="x-none" w:eastAsia="x-none"/>
        </w:rPr>
        <w:t xml:space="preserve"> СЕЛЬСКОГО ПОСЕЛЕНИЯ</w:t>
      </w:r>
    </w:p>
    <w:p w14:paraId="6FCBE892" w14:textId="77777777" w:rsidR="00EC3326" w:rsidRPr="00CE58B6" w:rsidRDefault="00EC3326" w:rsidP="00F50E59">
      <w:pPr>
        <w:tabs>
          <w:tab w:val="left" w:pos="708"/>
          <w:tab w:val="center" w:pos="4536"/>
          <w:tab w:val="right" w:pos="9072"/>
        </w:tabs>
        <w:suppressAutoHyphens/>
        <w:ind w:firstLine="709"/>
        <w:jc w:val="center"/>
        <w:rPr>
          <w:rFonts w:cs="Arial"/>
          <w:bCs/>
          <w:lang w:val="x-none" w:eastAsia="x-none"/>
        </w:rPr>
      </w:pPr>
      <w:r w:rsidRPr="00CE58B6">
        <w:rPr>
          <w:rFonts w:cs="Arial"/>
          <w:bCs/>
          <w:lang w:val="x-none" w:eastAsia="x-none"/>
        </w:rPr>
        <w:t>ТАЛОВСКОГО МУНИЦИПАЛЬНОГО РАЙОНА</w:t>
      </w:r>
    </w:p>
    <w:p w14:paraId="7CA60E30" w14:textId="77777777" w:rsidR="00EC3326" w:rsidRPr="00CE58B6" w:rsidRDefault="00EC3326" w:rsidP="00F50E59">
      <w:pPr>
        <w:tabs>
          <w:tab w:val="left" w:pos="708"/>
          <w:tab w:val="center" w:pos="4536"/>
          <w:tab w:val="right" w:pos="9072"/>
        </w:tabs>
        <w:suppressAutoHyphens/>
        <w:ind w:firstLine="709"/>
        <w:jc w:val="center"/>
        <w:rPr>
          <w:rFonts w:cs="Arial"/>
          <w:bCs/>
          <w:lang w:val="x-none" w:eastAsia="x-none"/>
        </w:rPr>
      </w:pPr>
      <w:r w:rsidRPr="00CE58B6">
        <w:rPr>
          <w:rFonts w:cs="Arial"/>
          <w:bCs/>
          <w:lang w:val="x-none" w:eastAsia="x-none"/>
        </w:rPr>
        <w:t>ВОРОНЕЖСКОЙ ОБЛАСТИ</w:t>
      </w:r>
    </w:p>
    <w:p w14:paraId="097B5009" w14:textId="77777777" w:rsidR="00EC3326" w:rsidRPr="00CE58B6" w:rsidRDefault="00EC3326" w:rsidP="00EC3326">
      <w:pPr>
        <w:tabs>
          <w:tab w:val="left" w:pos="708"/>
          <w:tab w:val="center" w:pos="4536"/>
          <w:tab w:val="right" w:pos="9072"/>
        </w:tabs>
        <w:suppressAutoHyphens/>
        <w:ind w:firstLine="709"/>
        <w:rPr>
          <w:rFonts w:cs="Arial"/>
          <w:bCs/>
          <w:lang w:val="x-none" w:eastAsia="x-none"/>
        </w:rPr>
      </w:pPr>
    </w:p>
    <w:p w14:paraId="5ABA21D7" w14:textId="77777777" w:rsidR="00EC3326" w:rsidRPr="00CE58B6" w:rsidRDefault="00EC3326" w:rsidP="00EC3326">
      <w:pPr>
        <w:tabs>
          <w:tab w:val="left" w:pos="708"/>
          <w:tab w:val="center" w:pos="4536"/>
          <w:tab w:val="right" w:pos="9072"/>
        </w:tabs>
        <w:suppressAutoHyphens/>
        <w:ind w:firstLine="709"/>
        <w:jc w:val="center"/>
        <w:rPr>
          <w:rFonts w:cs="Arial"/>
          <w:bCs/>
          <w:spacing w:val="20"/>
          <w:lang w:val="x-none" w:eastAsia="x-none"/>
        </w:rPr>
      </w:pPr>
      <w:r w:rsidRPr="00CE58B6">
        <w:rPr>
          <w:rFonts w:cs="Arial"/>
          <w:bCs/>
          <w:spacing w:val="20"/>
          <w:lang w:val="x-none" w:eastAsia="x-none"/>
        </w:rPr>
        <w:t>РЕШЕНИЕ</w:t>
      </w:r>
    </w:p>
    <w:p w14:paraId="31B11444" w14:textId="282879DF" w:rsidR="00EC3326" w:rsidRPr="00CE58B6" w:rsidRDefault="00430948" w:rsidP="00EC3326">
      <w:pPr>
        <w:shd w:val="clear" w:color="auto" w:fill="FFFFFF"/>
        <w:tabs>
          <w:tab w:val="left" w:pos="5760"/>
        </w:tabs>
        <w:suppressAutoHyphens/>
        <w:ind w:firstLine="0"/>
        <w:jc w:val="left"/>
        <w:rPr>
          <w:rFonts w:cs="Arial"/>
          <w:bCs/>
        </w:rPr>
      </w:pPr>
      <w:r w:rsidRPr="00CE58B6">
        <w:rPr>
          <w:rFonts w:cs="Arial"/>
          <w:bCs/>
        </w:rPr>
        <w:t xml:space="preserve">от </w:t>
      </w:r>
      <w:r w:rsidR="00F50E59" w:rsidRPr="00CE58B6">
        <w:rPr>
          <w:rFonts w:cs="Arial"/>
          <w:bCs/>
        </w:rPr>
        <w:t>19 декабря</w:t>
      </w:r>
      <w:r w:rsidRPr="00CE58B6">
        <w:rPr>
          <w:rFonts w:cs="Arial"/>
          <w:bCs/>
        </w:rPr>
        <w:t xml:space="preserve"> </w:t>
      </w:r>
      <w:r w:rsidR="00EC3326" w:rsidRPr="00CE58B6">
        <w:rPr>
          <w:rFonts w:cs="Arial"/>
          <w:bCs/>
        </w:rPr>
        <w:t>202</w:t>
      </w:r>
      <w:r w:rsidR="001A2721" w:rsidRPr="00CE58B6">
        <w:rPr>
          <w:rFonts w:cs="Arial"/>
          <w:bCs/>
        </w:rPr>
        <w:t>4</w:t>
      </w:r>
      <w:r w:rsidR="00EC3326" w:rsidRPr="00CE58B6">
        <w:rPr>
          <w:rFonts w:cs="Arial"/>
          <w:bCs/>
        </w:rPr>
        <w:t xml:space="preserve"> года № </w:t>
      </w:r>
      <w:r w:rsidR="00F50E59" w:rsidRPr="00CE58B6">
        <w:rPr>
          <w:rFonts w:cs="Arial"/>
          <w:bCs/>
        </w:rPr>
        <w:t>102</w:t>
      </w:r>
    </w:p>
    <w:p w14:paraId="71634267" w14:textId="4B6F9082" w:rsidR="00EC3326" w:rsidRPr="00CE58B6" w:rsidRDefault="00EC3326" w:rsidP="00EC3326">
      <w:pPr>
        <w:shd w:val="clear" w:color="auto" w:fill="FFFFFF"/>
        <w:tabs>
          <w:tab w:val="left" w:pos="5760"/>
        </w:tabs>
        <w:suppressAutoHyphens/>
        <w:ind w:firstLine="0"/>
        <w:jc w:val="left"/>
        <w:rPr>
          <w:rFonts w:cs="Arial"/>
        </w:rPr>
      </w:pPr>
      <w:r w:rsidRPr="00CE58B6">
        <w:rPr>
          <w:rFonts w:cs="Arial"/>
        </w:rPr>
        <w:t>п.</w:t>
      </w:r>
      <w:r w:rsidR="00B11831" w:rsidRPr="00CE58B6">
        <w:rPr>
          <w:rFonts w:cs="Arial"/>
        </w:rPr>
        <w:t xml:space="preserve"> Вознесенский</w:t>
      </w:r>
    </w:p>
    <w:p w14:paraId="07F7511F" w14:textId="3E9E3057" w:rsidR="00FF0CC2" w:rsidRPr="00CE58B6" w:rsidRDefault="005D2B56" w:rsidP="00EC3326">
      <w:pPr>
        <w:pStyle w:val="Title"/>
        <w:ind w:right="3968" w:firstLine="0"/>
        <w:jc w:val="both"/>
        <w:rPr>
          <w:b w:val="0"/>
          <w:bCs w:val="0"/>
          <w:sz w:val="24"/>
          <w:szCs w:val="24"/>
        </w:rPr>
      </w:pPr>
      <w:r w:rsidRPr="00CE58B6">
        <w:rPr>
          <w:b w:val="0"/>
          <w:bCs w:val="0"/>
          <w:sz w:val="24"/>
          <w:szCs w:val="24"/>
        </w:rPr>
        <w:t xml:space="preserve">О внесении изменений в решение Совета народных депутатов </w:t>
      </w:r>
      <w:r w:rsidR="00B11831" w:rsidRPr="00CE58B6">
        <w:rPr>
          <w:b w:val="0"/>
          <w:bCs w:val="0"/>
          <w:sz w:val="24"/>
          <w:szCs w:val="24"/>
        </w:rPr>
        <w:t>Вознесенского</w:t>
      </w:r>
      <w:r w:rsidRPr="00CE58B6">
        <w:rPr>
          <w:b w:val="0"/>
          <w:bCs w:val="0"/>
          <w:sz w:val="24"/>
          <w:szCs w:val="24"/>
        </w:rPr>
        <w:t xml:space="preserve"> сельского поселения Таловского муниципального района Воронежской области</w:t>
      </w:r>
      <w:r w:rsidR="003B42E7" w:rsidRPr="00CE58B6">
        <w:rPr>
          <w:b w:val="0"/>
          <w:bCs w:val="0"/>
          <w:sz w:val="24"/>
          <w:szCs w:val="24"/>
        </w:rPr>
        <w:t xml:space="preserve"> </w:t>
      </w:r>
      <w:r w:rsidRPr="00CE58B6">
        <w:rPr>
          <w:b w:val="0"/>
          <w:bCs w:val="0"/>
          <w:sz w:val="24"/>
          <w:szCs w:val="24"/>
        </w:rPr>
        <w:t>от</w:t>
      </w:r>
      <w:r w:rsidR="003B42E7" w:rsidRPr="00CE58B6">
        <w:rPr>
          <w:b w:val="0"/>
          <w:bCs w:val="0"/>
          <w:sz w:val="24"/>
          <w:szCs w:val="24"/>
        </w:rPr>
        <w:t xml:space="preserve"> 20.09.2023</w:t>
      </w:r>
      <w:r w:rsidRPr="00CE58B6">
        <w:rPr>
          <w:b w:val="0"/>
          <w:bCs w:val="0"/>
          <w:sz w:val="24"/>
          <w:szCs w:val="24"/>
        </w:rPr>
        <w:t xml:space="preserve"> № </w:t>
      </w:r>
      <w:r w:rsidR="003B42E7" w:rsidRPr="00CE58B6">
        <w:rPr>
          <w:b w:val="0"/>
          <w:bCs w:val="0"/>
          <w:sz w:val="24"/>
          <w:szCs w:val="24"/>
        </w:rPr>
        <w:t xml:space="preserve">43 </w:t>
      </w:r>
      <w:r w:rsidRPr="00CE58B6">
        <w:rPr>
          <w:b w:val="0"/>
          <w:bCs w:val="0"/>
          <w:sz w:val="24"/>
          <w:szCs w:val="24"/>
        </w:rPr>
        <w:t>«</w:t>
      </w:r>
      <w:r w:rsidR="00FF0CC2" w:rsidRPr="00CE58B6">
        <w:rPr>
          <w:b w:val="0"/>
          <w:bCs w:val="0"/>
          <w:sz w:val="24"/>
          <w:szCs w:val="24"/>
        </w:rPr>
        <w:t xml:space="preserve">Об утверждении </w:t>
      </w:r>
      <w:r w:rsidR="00504BD8" w:rsidRPr="00CE58B6">
        <w:rPr>
          <w:b w:val="0"/>
          <w:bCs w:val="0"/>
          <w:sz w:val="24"/>
          <w:szCs w:val="24"/>
        </w:rPr>
        <w:t xml:space="preserve">Положения о муниципальном контроле </w:t>
      </w:r>
      <w:r w:rsidR="00FF0CC2" w:rsidRPr="00CE58B6">
        <w:rPr>
          <w:b w:val="0"/>
          <w:bCs w:val="0"/>
          <w:sz w:val="24"/>
          <w:szCs w:val="24"/>
        </w:rPr>
        <w:t xml:space="preserve">в сфере благоустройства на территории </w:t>
      </w:r>
      <w:r w:rsidR="003B42E7" w:rsidRPr="00CE58B6">
        <w:rPr>
          <w:b w:val="0"/>
          <w:bCs w:val="0"/>
          <w:sz w:val="24"/>
          <w:szCs w:val="24"/>
        </w:rPr>
        <w:t xml:space="preserve">Вознесенского </w:t>
      </w:r>
      <w:r w:rsidR="00FF0CC2" w:rsidRPr="00CE58B6">
        <w:rPr>
          <w:b w:val="0"/>
          <w:bCs w:val="0"/>
          <w:sz w:val="24"/>
          <w:szCs w:val="24"/>
        </w:rPr>
        <w:t>сельского поселения</w:t>
      </w:r>
      <w:r w:rsidR="00504BD8" w:rsidRPr="00CE58B6">
        <w:rPr>
          <w:b w:val="0"/>
          <w:bCs w:val="0"/>
          <w:sz w:val="24"/>
          <w:szCs w:val="24"/>
        </w:rPr>
        <w:t xml:space="preserve"> Таловского муниципального района Воронежской области</w:t>
      </w:r>
      <w:r w:rsidRPr="00CE58B6">
        <w:rPr>
          <w:b w:val="0"/>
          <w:bCs w:val="0"/>
          <w:sz w:val="24"/>
          <w:szCs w:val="24"/>
        </w:rPr>
        <w:t>»</w:t>
      </w:r>
    </w:p>
    <w:p w14:paraId="35EFD4B9" w14:textId="77777777" w:rsidR="00FF0CC2" w:rsidRPr="00CE58B6" w:rsidRDefault="00FF0CC2" w:rsidP="00EE3D7B">
      <w:pPr>
        <w:shd w:val="clear" w:color="auto" w:fill="FFFFFF"/>
        <w:ind w:firstLine="709"/>
        <w:contextualSpacing/>
        <w:rPr>
          <w:rFonts w:cs="Arial"/>
          <w:color w:val="000000"/>
        </w:rPr>
      </w:pPr>
    </w:p>
    <w:p w14:paraId="4CC09B77" w14:textId="631FD333" w:rsidR="00EC3326" w:rsidRPr="00CE58B6" w:rsidRDefault="001A2721" w:rsidP="00CE58B6">
      <w:pPr>
        <w:shd w:val="clear" w:color="auto" w:fill="FFFFFF"/>
        <w:ind w:firstLine="709"/>
        <w:contextualSpacing/>
        <w:rPr>
          <w:rFonts w:cs="Arial"/>
          <w:color w:val="000000"/>
        </w:rPr>
      </w:pPr>
      <w:r w:rsidRPr="00CE58B6">
        <w:rPr>
          <w:rFonts w:cs="Arial"/>
          <w:color w:val="000000"/>
        </w:rPr>
        <w:t xml:space="preserve">В </w:t>
      </w:r>
      <w:r w:rsidR="00DD0683" w:rsidRPr="00CE58B6">
        <w:rPr>
          <w:rFonts w:cs="Arial"/>
          <w:color w:val="000000"/>
        </w:rPr>
        <w:t>соответствии с</w:t>
      </w:r>
      <w:r w:rsidRPr="00CE58B6">
        <w:rPr>
          <w:rFonts w:cs="Arial"/>
          <w:color w:val="000000"/>
        </w:rPr>
        <w:t xml:space="preserve"> постановление</w:t>
      </w:r>
      <w:r w:rsidR="00DD0683" w:rsidRPr="00CE58B6">
        <w:rPr>
          <w:rFonts w:cs="Arial"/>
          <w:color w:val="000000"/>
        </w:rPr>
        <w:t>м</w:t>
      </w:r>
      <w:r w:rsidRPr="00CE58B6">
        <w:rPr>
          <w:rFonts w:cs="Arial"/>
          <w:color w:val="000000"/>
        </w:rPr>
        <w:t xml:space="preserve"> Правительства РФ от 10.03.2022 N 336 "Об особенностях организации и осуществления государственного контроля (надзора), муниципального контроля"</w:t>
      </w:r>
      <w:r w:rsidRPr="00CE58B6">
        <w:rPr>
          <w:rFonts w:cs="Arial"/>
        </w:rPr>
        <w:t xml:space="preserve">, </w:t>
      </w:r>
      <w:r w:rsidR="00EC3326" w:rsidRPr="00CE58B6">
        <w:rPr>
          <w:rFonts w:cs="Arial"/>
          <w:color w:val="000000"/>
        </w:rPr>
        <w:t>Федеральным законом от 31.07.</w:t>
      </w:r>
      <w:r w:rsidR="00FF0CC2" w:rsidRPr="00CE58B6">
        <w:rPr>
          <w:rFonts w:cs="Arial"/>
          <w:color w:val="000000"/>
        </w:rPr>
        <w:t>2020 № 248-ФЗ «О государственном контроле (надзоре) и муниципальном контроле в Российской Федерации</w:t>
      </w:r>
      <w:r w:rsidR="00E57989" w:rsidRPr="00CE58B6">
        <w:rPr>
          <w:rFonts w:cs="Arial"/>
          <w:color w:val="000000"/>
        </w:rPr>
        <w:t xml:space="preserve">, </w:t>
      </w:r>
      <w:r w:rsidR="00FF0CC2" w:rsidRPr="00CE58B6">
        <w:rPr>
          <w:rFonts w:cs="Arial"/>
          <w:color w:val="000000"/>
        </w:rPr>
        <w:t>Совет</w:t>
      </w:r>
      <w:r w:rsidR="00EA3EAE" w:rsidRPr="00CE58B6">
        <w:rPr>
          <w:rFonts w:cs="Arial"/>
          <w:color w:val="000000"/>
        </w:rPr>
        <w:t xml:space="preserve"> </w:t>
      </w:r>
      <w:r w:rsidR="00FF0CC2" w:rsidRPr="00CE58B6">
        <w:rPr>
          <w:rFonts w:cs="Arial"/>
          <w:color w:val="000000"/>
        </w:rPr>
        <w:t>народных депутатов</w:t>
      </w:r>
      <w:r w:rsidR="00BD62FA" w:rsidRPr="00CE58B6">
        <w:rPr>
          <w:rFonts w:cs="Arial"/>
          <w:color w:val="000000"/>
        </w:rPr>
        <w:t xml:space="preserve"> Вознесенского</w:t>
      </w:r>
      <w:r w:rsidR="00FF0CC2" w:rsidRPr="00CE58B6">
        <w:rPr>
          <w:rFonts w:cs="Arial"/>
          <w:color w:val="000000"/>
        </w:rPr>
        <w:t xml:space="preserve"> сельского поселения </w:t>
      </w:r>
      <w:r w:rsidR="00EC3326" w:rsidRPr="00CE58B6">
        <w:rPr>
          <w:rFonts w:cs="Arial"/>
          <w:color w:val="000000"/>
        </w:rPr>
        <w:t>Таловского</w:t>
      </w:r>
      <w:r w:rsidR="00FF0CC2" w:rsidRPr="00CE58B6">
        <w:rPr>
          <w:rFonts w:cs="Arial"/>
          <w:color w:val="000000"/>
        </w:rPr>
        <w:t xml:space="preserve"> муниципального района Воронежской области </w:t>
      </w:r>
    </w:p>
    <w:p w14:paraId="14191167" w14:textId="77777777" w:rsidR="00FF0CC2" w:rsidRPr="00CE58B6" w:rsidRDefault="00FF0CC2" w:rsidP="00CE58B6">
      <w:pPr>
        <w:shd w:val="clear" w:color="auto" w:fill="FFFFFF"/>
        <w:ind w:firstLine="709"/>
        <w:contextualSpacing/>
        <w:rPr>
          <w:rFonts w:cs="Arial"/>
          <w:bCs/>
          <w:color w:val="000000"/>
        </w:rPr>
      </w:pPr>
      <w:r w:rsidRPr="00CE58B6">
        <w:rPr>
          <w:rFonts w:cs="Arial"/>
          <w:bCs/>
          <w:color w:val="000000"/>
        </w:rPr>
        <w:t>РЕШИЛ:</w:t>
      </w:r>
    </w:p>
    <w:p w14:paraId="20BD68D9" w14:textId="655D2767" w:rsidR="001A2721" w:rsidRPr="00CE58B6" w:rsidRDefault="001A2721" w:rsidP="00CE58B6">
      <w:pPr>
        <w:ind w:firstLine="709"/>
        <w:rPr>
          <w:rFonts w:cs="Arial"/>
        </w:rPr>
      </w:pPr>
      <w:r w:rsidRPr="00CE58B6">
        <w:rPr>
          <w:rFonts w:cs="Arial"/>
        </w:rPr>
        <w:t xml:space="preserve">1. Внести в </w:t>
      </w:r>
      <w:r w:rsidR="00DD0683" w:rsidRPr="00CE58B6">
        <w:rPr>
          <w:rFonts w:cs="Arial"/>
          <w:bCs/>
          <w:color w:val="000000"/>
        </w:rPr>
        <w:t>решение</w:t>
      </w:r>
      <w:r w:rsidRPr="00CE58B6">
        <w:rPr>
          <w:rFonts w:cs="Arial"/>
          <w:bCs/>
          <w:color w:val="000000"/>
        </w:rPr>
        <w:t xml:space="preserve"> </w:t>
      </w:r>
      <w:r w:rsidR="00DD0683" w:rsidRPr="00CE58B6">
        <w:rPr>
          <w:rFonts w:cs="Arial"/>
          <w:bCs/>
          <w:color w:val="000000"/>
        </w:rPr>
        <w:t xml:space="preserve">Совета народных депутатов </w:t>
      </w:r>
      <w:r w:rsidR="00BD62FA" w:rsidRPr="00CE58B6">
        <w:rPr>
          <w:rFonts w:cs="Arial"/>
          <w:bCs/>
          <w:color w:val="000000"/>
        </w:rPr>
        <w:t xml:space="preserve">Вознесенского </w:t>
      </w:r>
      <w:r w:rsidR="00DD0683" w:rsidRPr="00CE58B6">
        <w:rPr>
          <w:rFonts w:cs="Arial"/>
          <w:bCs/>
          <w:color w:val="000000"/>
        </w:rPr>
        <w:t xml:space="preserve">сельского поселения Таловского муниципального района № </w:t>
      </w:r>
      <w:r w:rsidR="00BD62FA" w:rsidRPr="00CE58B6">
        <w:rPr>
          <w:rFonts w:cs="Arial"/>
          <w:bCs/>
          <w:color w:val="000000"/>
        </w:rPr>
        <w:t xml:space="preserve">43 </w:t>
      </w:r>
      <w:r w:rsidR="00DD0683" w:rsidRPr="00CE58B6">
        <w:rPr>
          <w:rFonts w:cs="Arial"/>
          <w:bCs/>
          <w:color w:val="000000"/>
        </w:rPr>
        <w:t xml:space="preserve">от </w:t>
      </w:r>
      <w:r w:rsidR="00BD62FA" w:rsidRPr="00CE58B6">
        <w:rPr>
          <w:rFonts w:cs="Arial"/>
          <w:bCs/>
          <w:color w:val="000000"/>
        </w:rPr>
        <w:t>20.09.2023</w:t>
      </w:r>
      <w:r w:rsidR="00DD0683" w:rsidRPr="00CE58B6">
        <w:rPr>
          <w:rFonts w:cs="Arial"/>
          <w:bCs/>
          <w:color w:val="000000"/>
        </w:rPr>
        <w:t xml:space="preserve"> «Об утверждении Положения о муниципальном контроле в сфере благоустройства на территории </w:t>
      </w:r>
      <w:r w:rsidR="00BD62FA" w:rsidRPr="00CE58B6">
        <w:rPr>
          <w:rFonts w:cs="Arial"/>
          <w:bCs/>
          <w:color w:val="000000"/>
        </w:rPr>
        <w:t>Вознесенского</w:t>
      </w:r>
      <w:r w:rsidR="00DD0683" w:rsidRPr="00CE58B6">
        <w:rPr>
          <w:rFonts w:cs="Arial"/>
          <w:bCs/>
          <w:color w:val="000000"/>
        </w:rPr>
        <w:t xml:space="preserve"> сельского поселения </w:t>
      </w:r>
      <w:r w:rsidRPr="00CE58B6">
        <w:rPr>
          <w:rFonts w:cs="Arial"/>
          <w:color w:val="000000"/>
        </w:rPr>
        <w:t>Таловского муниципального района</w:t>
      </w:r>
      <w:r w:rsidR="00DD0683" w:rsidRPr="00CE58B6">
        <w:rPr>
          <w:rFonts w:cs="Arial"/>
          <w:color w:val="000000"/>
        </w:rPr>
        <w:t xml:space="preserve"> Воронежской области</w:t>
      </w:r>
      <w:r w:rsidRPr="00CE58B6">
        <w:rPr>
          <w:rFonts w:cs="Arial"/>
          <w:color w:val="000000"/>
        </w:rPr>
        <w:t>,</w:t>
      </w:r>
      <w:r w:rsidRPr="00CE58B6">
        <w:rPr>
          <w:rFonts w:cs="Arial"/>
          <w:bCs/>
        </w:rPr>
        <w:t xml:space="preserve"> </w:t>
      </w:r>
      <w:r w:rsidR="000514BE" w:rsidRPr="00CE58B6">
        <w:rPr>
          <w:rFonts w:cs="Arial"/>
          <w:bCs/>
        </w:rPr>
        <w:t xml:space="preserve">(далее –решение), </w:t>
      </w:r>
      <w:r w:rsidRPr="00CE58B6">
        <w:rPr>
          <w:rFonts w:cs="Arial"/>
        </w:rPr>
        <w:t>следующие изменения:</w:t>
      </w:r>
    </w:p>
    <w:p w14:paraId="1D6C0ACD" w14:textId="77777777" w:rsidR="00156447" w:rsidRPr="00CE58B6" w:rsidRDefault="00156447" w:rsidP="00CE58B6">
      <w:pPr>
        <w:autoSpaceDE w:val="0"/>
        <w:autoSpaceDN w:val="0"/>
        <w:adjustRightInd w:val="0"/>
        <w:ind w:firstLine="709"/>
        <w:rPr>
          <w:rFonts w:cs="Arial"/>
        </w:rPr>
      </w:pPr>
      <w:r w:rsidRPr="00CE58B6">
        <w:rPr>
          <w:rFonts w:cs="Arial"/>
        </w:rPr>
        <w:t>1.1. Пункт 1.2. Положения изложить в новой редакции:</w:t>
      </w:r>
    </w:p>
    <w:p w14:paraId="54E71644" w14:textId="4E2F9310" w:rsidR="00156447" w:rsidRPr="00CE58B6" w:rsidRDefault="00156447" w:rsidP="00CE58B6">
      <w:pPr>
        <w:ind w:firstLine="709"/>
        <w:rPr>
          <w:rFonts w:cs="Arial"/>
        </w:rPr>
      </w:pPr>
      <w:r w:rsidRPr="00CE58B6">
        <w:rPr>
          <w:rFonts w:cs="Arial"/>
        </w:rPr>
        <w:t>«1.2. Предметом контроля в сфере благоустройства является соблюдение юридическими лицами, индивидуальными предпринимателями, гражданами (далее -</w:t>
      </w:r>
      <w:r w:rsidR="00CE58B6">
        <w:rPr>
          <w:rFonts w:cs="Arial"/>
        </w:rPr>
        <w:t xml:space="preserve"> </w:t>
      </w:r>
      <w:r w:rsidRPr="00CE58B6">
        <w:rPr>
          <w:rFonts w:cs="Arial"/>
        </w:rPr>
        <w:t>контролируемые лица) Правил благоустройства территории сельского поселения Таловского муниципального района Воронежской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04E0698" w14:textId="77777777" w:rsidR="00156447" w:rsidRPr="00CE58B6" w:rsidRDefault="00156447" w:rsidP="00CE58B6">
      <w:pPr>
        <w:autoSpaceDE w:val="0"/>
        <w:autoSpaceDN w:val="0"/>
        <w:adjustRightInd w:val="0"/>
        <w:ind w:firstLine="709"/>
        <w:rPr>
          <w:rFonts w:cs="Arial"/>
        </w:rPr>
      </w:pPr>
      <w:r w:rsidRPr="00CE58B6">
        <w:rPr>
          <w:rFonts w:cs="Arial"/>
        </w:rPr>
        <w:t>1.2. Пункт 2.11. Положения изложить в новой редакции:</w:t>
      </w:r>
    </w:p>
    <w:p w14:paraId="0C5FD189" w14:textId="77777777" w:rsidR="00CB4DD7" w:rsidRPr="00CE58B6" w:rsidRDefault="00CB4DD7" w:rsidP="00CE58B6">
      <w:pPr>
        <w:autoSpaceDE w:val="0"/>
        <w:autoSpaceDN w:val="0"/>
        <w:adjustRightInd w:val="0"/>
        <w:ind w:firstLine="709"/>
        <w:rPr>
          <w:rFonts w:eastAsia="Calibri" w:cs="Arial"/>
        </w:rPr>
      </w:pPr>
      <w:r w:rsidRPr="00CE58B6">
        <w:rPr>
          <w:rFonts w:cs="Arial"/>
        </w:rPr>
        <w:t>«2.11.</w:t>
      </w:r>
      <w:r w:rsidRPr="00CE58B6">
        <w:rPr>
          <w:rFonts w:eastAsia="Calibri" w:cs="Arial"/>
        </w:rPr>
        <w:t xml:space="preserve"> Профилактический визит </w:t>
      </w:r>
      <w:r w:rsidR="002410A6" w:rsidRPr="00CE58B6">
        <w:rPr>
          <w:rFonts w:eastAsia="Calibri" w:cs="Arial"/>
        </w:rPr>
        <w:t>проводится в</w:t>
      </w:r>
      <w:r w:rsidRPr="00CE58B6">
        <w:rPr>
          <w:rFonts w:eastAsia="Calibri" w:cs="Arial"/>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r w:rsidR="002410A6" w:rsidRPr="00CE58B6">
        <w:rPr>
          <w:rFonts w:eastAsia="Calibri" w:cs="Arial"/>
        </w:rPr>
        <w:t>, в порядке установленном статьей 52 Федерального закона от 31.07.2020 №248-ФЗ</w:t>
      </w:r>
      <w:r w:rsidRPr="00CE58B6">
        <w:rPr>
          <w:rFonts w:eastAsia="Calibri" w:cs="Arial"/>
        </w:rPr>
        <w:t xml:space="preserve">. </w:t>
      </w:r>
    </w:p>
    <w:p w14:paraId="52F61FDA" w14:textId="77777777" w:rsidR="00CB4DD7" w:rsidRPr="00CE58B6" w:rsidRDefault="00CB4DD7" w:rsidP="00CE58B6">
      <w:pPr>
        <w:autoSpaceDE w:val="0"/>
        <w:autoSpaceDN w:val="0"/>
        <w:adjustRightInd w:val="0"/>
        <w:ind w:firstLine="709"/>
        <w:rPr>
          <w:rFonts w:eastAsia="Calibri" w:cs="Arial"/>
        </w:rPr>
      </w:pPr>
      <w:r w:rsidRPr="00CE58B6">
        <w:rPr>
          <w:rFonts w:eastAsia="Calibri" w:cs="Arial"/>
        </w:rPr>
        <w:t xml:space="preserve">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CE58B6">
        <w:rPr>
          <w:rFonts w:eastAsia="Calibri" w:cs="Arial"/>
        </w:rPr>
        <w:lastRenderedPageBreak/>
        <w:t>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730D90B" w14:textId="77777777" w:rsidR="00CB4DD7" w:rsidRPr="00CE58B6" w:rsidRDefault="00CB4DD7" w:rsidP="00CE58B6">
      <w:pPr>
        <w:autoSpaceDE w:val="0"/>
        <w:autoSpaceDN w:val="0"/>
        <w:adjustRightInd w:val="0"/>
        <w:ind w:firstLine="709"/>
        <w:rPr>
          <w:rFonts w:eastAsia="Calibri" w:cs="Arial"/>
          <w:color w:val="000000" w:themeColor="text1"/>
        </w:rPr>
      </w:pPr>
      <w:r w:rsidRPr="00CE58B6">
        <w:rPr>
          <w:rFonts w:eastAsia="Calibri" w:cs="Arial"/>
        </w:rPr>
        <w:t xml:space="preserve">2.11.2. В ходе профилактического визита может осуществляться консультирование контролируемого лица в порядке, </w:t>
      </w:r>
      <w:r w:rsidRPr="00CE58B6">
        <w:rPr>
          <w:rFonts w:eastAsia="Calibri" w:cs="Arial"/>
          <w:color w:val="000000" w:themeColor="text1"/>
        </w:rPr>
        <w:t xml:space="preserve">установленном </w:t>
      </w:r>
      <w:hyperlink r:id="rId8" w:history="1">
        <w:r w:rsidRPr="00CE58B6">
          <w:rPr>
            <w:rFonts w:eastAsia="Calibri" w:cs="Arial"/>
            <w:color w:val="000000" w:themeColor="text1"/>
          </w:rPr>
          <w:t>статьей 50</w:t>
        </w:r>
      </w:hyperlink>
      <w:r w:rsidRPr="00CE58B6">
        <w:rPr>
          <w:rFonts w:eastAsia="Calibri" w:cs="Arial"/>
          <w:color w:val="000000" w:themeColor="text1"/>
        </w:rPr>
        <w:t xml:space="preserve"> </w:t>
      </w:r>
      <w:r w:rsidRPr="00CE58B6">
        <w:rPr>
          <w:rFonts w:cs="Arial"/>
          <w:color w:val="000000" w:themeColor="text1"/>
        </w:rPr>
        <w:t>Федерального закона № 248-ФЗ.</w:t>
      </w:r>
      <w:r w:rsidRPr="00CE58B6">
        <w:rPr>
          <w:rFonts w:eastAsia="Calibri" w:cs="Arial"/>
          <w:color w:val="000000" w:themeColor="text1"/>
        </w:rPr>
        <w:t xml:space="preserve"> </w:t>
      </w:r>
    </w:p>
    <w:p w14:paraId="38035596" w14:textId="77777777" w:rsidR="00CB4DD7" w:rsidRPr="00CE58B6" w:rsidRDefault="00CB4DD7" w:rsidP="00CE58B6">
      <w:pPr>
        <w:autoSpaceDE w:val="0"/>
        <w:autoSpaceDN w:val="0"/>
        <w:adjustRightInd w:val="0"/>
        <w:ind w:firstLine="709"/>
        <w:rPr>
          <w:rFonts w:eastAsia="Calibri" w:cs="Arial"/>
          <w:color w:val="000000" w:themeColor="text1"/>
        </w:rPr>
      </w:pPr>
      <w:r w:rsidRPr="00CE58B6">
        <w:rPr>
          <w:rFonts w:eastAsia="Calibri" w:cs="Arial"/>
          <w:color w:val="000000" w:themeColor="text1"/>
        </w:rPr>
        <w:t>2.11.3. В ходе профилактического визита может осуществляться сбор сведений, необходимых для отнесения объектов контроля к категориям риска.</w:t>
      </w:r>
    </w:p>
    <w:p w14:paraId="72F7261E" w14:textId="650D4DC4" w:rsidR="00CB4DD7" w:rsidRPr="00CE58B6" w:rsidRDefault="00CB4DD7" w:rsidP="00CE58B6">
      <w:pPr>
        <w:autoSpaceDE w:val="0"/>
        <w:autoSpaceDN w:val="0"/>
        <w:adjustRightInd w:val="0"/>
        <w:ind w:firstLine="709"/>
        <w:rPr>
          <w:rFonts w:cs="Arial"/>
        </w:rPr>
      </w:pPr>
      <w:r w:rsidRPr="00CE58B6">
        <w:rPr>
          <w:rFonts w:eastAsia="Calibri" w:cs="Arial"/>
          <w:color w:val="000000" w:themeColor="text1"/>
        </w:rPr>
        <w:t>2.11.4.</w:t>
      </w:r>
      <w:r w:rsidR="00CE58B6">
        <w:rPr>
          <w:rFonts w:cs="Arial"/>
          <w:color w:val="000000" w:themeColor="text1"/>
        </w:rPr>
        <w:t xml:space="preserve"> </w:t>
      </w:r>
      <w:r w:rsidRPr="00CE58B6">
        <w:rPr>
          <w:rFonts w:cs="Arial"/>
          <w:color w:val="000000" w:themeColor="text1"/>
        </w:rPr>
        <w:t>До 2030 года в рамках муниципального контроля, в отношении контролируемых лиц могут быть проведены профилактические визиты</w:t>
      </w:r>
      <w:r w:rsidRPr="00CE58B6">
        <w:rPr>
          <w:rFonts w:cs="Arial"/>
        </w:rPr>
        <w:t xml:space="preserve">, не предусматривающие возможность отказа от их проведения, исключительно по основаниям, установленным пунктом 11(5) Постановления Правительства РФ от 10.03.2022 N </w:t>
      </w:r>
      <w:r w:rsidR="002410A6" w:rsidRPr="00CE58B6">
        <w:rPr>
          <w:rFonts w:cs="Arial"/>
        </w:rPr>
        <w:t>336 «</w:t>
      </w:r>
      <w:r w:rsidRPr="00CE58B6">
        <w:rPr>
          <w:rFonts w:cs="Arial"/>
        </w:rPr>
        <w:t>Об особенностях организации и осуществления государственного контроля (надзора), муниципального контроля".</w:t>
      </w:r>
    </w:p>
    <w:p w14:paraId="0E7E49CF" w14:textId="77777777" w:rsidR="00CB4DD7" w:rsidRPr="00CE58B6" w:rsidRDefault="00CB4DD7" w:rsidP="00CE58B6">
      <w:pPr>
        <w:autoSpaceDE w:val="0"/>
        <w:autoSpaceDN w:val="0"/>
        <w:adjustRightInd w:val="0"/>
        <w:ind w:firstLine="709"/>
        <w:rPr>
          <w:rFonts w:eastAsia="Calibri" w:cs="Arial"/>
        </w:rPr>
      </w:pPr>
      <w:r w:rsidRPr="00CE58B6">
        <w:rPr>
          <w:rFonts w:eastAsia="Calibri" w:cs="Arial"/>
        </w:rPr>
        <w:t>2.11.5.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1DE235E3" w14:textId="77777777" w:rsidR="00FC3268" w:rsidRPr="00CE58B6" w:rsidRDefault="005316A0" w:rsidP="00CE58B6">
      <w:pPr>
        <w:autoSpaceDE w:val="0"/>
        <w:autoSpaceDN w:val="0"/>
        <w:adjustRightInd w:val="0"/>
        <w:ind w:firstLine="709"/>
        <w:rPr>
          <w:rFonts w:eastAsia="Calibri" w:cs="Arial"/>
        </w:rPr>
      </w:pPr>
      <w:r w:rsidRPr="00CE58B6">
        <w:rPr>
          <w:rFonts w:eastAsia="Calibri" w:cs="Arial"/>
        </w:rPr>
        <w:t>Администрация</w:t>
      </w:r>
      <w:r w:rsidR="00FC3268" w:rsidRPr="00CE58B6">
        <w:rPr>
          <w:rFonts w:eastAsia="Calibri" w:cs="Arial"/>
        </w:rPr>
        <w:t xml:space="preserve"> обязан</w:t>
      </w:r>
      <w:r w:rsidRPr="00CE58B6">
        <w:rPr>
          <w:rFonts w:eastAsia="Calibri" w:cs="Arial"/>
        </w:rPr>
        <w:t>а</w:t>
      </w:r>
      <w:r w:rsidR="00FC3268" w:rsidRPr="00CE58B6">
        <w:rPr>
          <w:rFonts w:eastAsia="Calibri" w:cs="Arial"/>
        </w:rPr>
        <w:t xml:space="preserve">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 </w:t>
      </w:r>
    </w:p>
    <w:p w14:paraId="0A39F4F9" w14:textId="77777777" w:rsidR="00FC3268" w:rsidRPr="00CE58B6" w:rsidRDefault="002410A6" w:rsidP="00CE58B6">
      <w:pPr>
        <w:autoSpaceDE w:val="0"/>
        <w:autoSpaceDN w:val="0"/>
        <w:adjustRightInd w:val="0"/>
        <w:ind w:firstLine="709"/>
        <w:rPr>
          <w:rFonts w:eastAsia="Calibri" w:cs="Arial"/>
        </w:rPr>
      </w:pPr>
      <w:r w:rsidRPr="00CE58B6">
        <w:rPr>
          <w:rFonts w:eastAsia="Calibri" w:cs="Arial"/>
        </w:rPr>
        <w:t>2.11.6</w:t>
      </w:r>
      <w:r w:rsidR="00FC3268" w:rsidRPr="00CE58B6">
        <w:rPr>
          <w:rFonts w:eastAsia="Calibri" w:cs="Arial"/>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sidRPr="00CE58B6">
        <w:rPr>
          <w:rFonts w:eastAsia="Calibri" w:cs="Arial"/>
        </w:rPr>
        <w:t>осят рекомендательный характер.</w:t>
      </w:r>
    </w:p>
    <w:p w14:paraId="6C77AE13" w14:textId="77777777" w:rsidR="00FC3268" w:rsidRPr="00CE58B6" w:rsidRDefault="00CB4DD7" w:rsidP="00CE58B6">
      <w:pPr>
        <w:autoSpaceDE w:val="0"/>
        <w:autoSpaceDN w:val="0"/>
        <w:adjustRightInd w:val="0"/>
        <w:ind w:firstLine="709"/>
        <w:rPr>
          <w:rFonts w:eastAsia="Calibri" w:cs="Arial"/>
        </w:rPr>
      </w:pPr>
      <w:r w:rsidRPr="00CE58B6">
        <w:rPr>
          <w:rFonts w:eastAsia="Calibri" w:cs="Arial"/>
        </w:rPr>
        <w:t>2.11.</w:t>
      </w:r>
      <w:r w:rsidR="002410A6" w:rsidRPr="00CE58B6">
        <w:rPr>
          <w:rFonts w:eastAsia="Calibri" w:cs="Arial"/>
        </w:rPr>
        <w:t>7</w:t>
      </w:r>
      <w:r w:rsidRPr="00CE58B6">
        <w:rPr>
          <w:rFonts w:eastAsia="Calibri" w:cs="Arial"/>
        </w:rPr>
        <w:t>.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465E02E4" w14:textId="77777777" w:rsidR="00FC3268" w:rsidRPr="00CE58B6" w:rsidRDefault="00CB4DD7" w:rsidP="00CE58B6">
      <w:pPr>
        <w:autoSpaceDE w:val="0"/>
        <w:autoSpaceDN w:val="0"/>
        <w:adjustRightInd w:val="0"/>
        <w:ind w:firstLine="709"/>
        <w:rPr>
          <w:rFonts w:eastAsia="Calibri" w:cs="Arial"/>
        </w:rPr>
      </w:pPr>
      <w:r w:rsidRPr="00CE58B6">
        <w:rPr>
          <w:rFonts w:eastAsia="Calibri" w:cs="Arial"/>
        </w:rPr>
        <w:t xml:space="preserve">Уведомление о проведении обязательного профилактического визита </w:t>
      </w:r>
      <w:r w:rsidR="00FC3268" w:rsidRPr="00CE58B6">
        <w:rPr>
          <w:rFonts w:eastAsia="Calibri" w:cs="Arial"/>
        </w:rPr>
        <w:t xml:space="preserve">составляется в письменной форме и направляется в адрес контролируемого лица в порядке, установленном частью 4 статьи 21 </w:t>
      </w:r>
      <w:r w:rsidR="00FC3268" w:rsidRPr="00CE58B6">
        <w:rPr>
          <w:rFonts w:cs="Arial"/>
        </w:rPr>
        <w:t>Федерального закона № 248-ФЗ.</w:t>
      </w:r>
      <w:r w:rsidR="00FC3268" w:rsidRPr="00CE58B6">
        <w:rPr>
          <w:rFonts w:eastAsia="Calibri" w:cs="Arial"/>
        </w:rPr>
        <w:t xml:space="preserve"> </w:t>
      </w:r>
    </w:p>
    <w:p w14:paraId="1FA1C590" w14:textId="77777777" w:rsidR="00CB4DD7" w:rsidRPr="00CE58B6" w:rsidRDefault="00FC3268" w:rsidP="00CE58B6">
      <w:pPr>
        <w:autoSpaceDE w:val="0"/>
        <w:autoSpaceDN w:val="0"/>
        <w:adjustRightInd w:val="0"/>
        <w:ind w:firstLine="709"/>
        <w:rPr>
          <w:rFonts w:eastAsia="Calibri" w:cs="Arial"/>
        </w:rPr>
      </w:pPr>
      <w:r w:rsidRPr="00CE58B6">
        <w:rPr>
          <w:rFonts w:eastAsia="Calibri" w:cs="Arial"/>
        </w:rPr>
        <w:t>2.11.</w:t>
      </w:r>
      <w:r w:rsidR="002410A6" w:rsidRPr="00CE58B6">
        <w:rPr>
          <w:rFonts w:eastAsia="Calibri" w:cs="Arial"/>
        </w:rPr>
        <w:t>8</w:t>
      </w:r>
      <w:r w:rsidRPr="00CE58B6">
        <w:rPr>
          <w:rFonts w:eastAsia="Calibri" w:cs="Arial"/>
        </w:rPr>
        <w:t>. Срок проведения обязательного профилактического визита не должен превышать одного рабочего дня.</w:t>
      </w:r>
    </w:p>
    <w:p w14:paraId="1C24EBE6" w14:textId="77777777" w:rsidR="00CB4DD7" w:rsidRPr="00CE58B6" w:rsidRDefault="00FC3268" w:rsidP="00CE58B6">
      <w:pPr>
        <w:autoSpaceDE w:val="0"/>
        <w:autoSpaceDN w:val="0"/>
        <w:adjustRightInd w:val="0"/>
        <w:ind w:firstLine="709"/>
        <w:rPr>
          <w:rFonts w:eastAsia="Calibri" w:cs="Arial"/>
        </w:rPr>
      </w:pPr>
      <w:r w:rsidRPr="00CE58B6">
        <w:rPr>
          <w:rFonts w:eastAsia="Calibri" w:cs="Arial"/>
        </w:rPr>
        <w:t>2.11.</w:t>
      </w:r>
      <w:r w:rsidR="002410A6" w:rsidRPr="00CE58B6">
        <w:rPr>
          <w:rFonts w:eastAsia="Calibri" w:cs="Arial"/>
        </w:rPr>
        <w:t>9</w:t>
      </w:r>
      <w:r w:rsidR="00CB4DD7" w:rsidRPr="00CE58B6">
        <w:rPr>
          <w:rFonts w:eastAsia="Calibri" w:cs="Arial"/>
        </w:rPr>
        <w:t xml:space="preserve">. Контролируемое лицо вправе отказаться от проведения обязательного профилактического визита, уведомив об этом </w:t>
      </w:r>
      <w:r w:rsidR="005316A0" w:rsidRPr="00CE58B6">
        <w:rPr>
          <w:rFonts w:eastAsia="Calibri" w:cs="Arial"/>
        </w:rPr>
        <w:t>администрацию</w:t>
      </w:r>
      <w:r w:rsidR="00CB4DD7" w:rsidRPr="00CE58B6">
        <w:rPr>
          <w:rFonts w:eastAsia="Calibri" w:cs="Arial"/>
        </w:rPr>
        <w:t xml:space="preserve"> не позднее чем за три рабочих дня до даты его проведения.</w:t>
      </w:r>
    </w:p>
    <w:p w14:paraId="4F7A8E13" w14:textId="2CB589D6" w:rsidR="00CB4DD7" w:rsidRPr="00CE58B6" w:rsidRDefault="002410A6" w:rsidP="00CE58B6">
      <w:pPr>
        <w:autoSpaceDE w:val="0"/>
        <w:autoSpaceDN w:val="0"/>
        <w:adjustRightInd w:val="0"/>
        <w:ind w:firstLine="709"/>
        <w:rPr>
          <w:rFonts w:eastAsia="Calibri" w:cs="Arial"/>
        </w:rPr>
      </w:pPr>
      <w:r w:rsidRPr="00CE58B6">
        <w:rPr>
          <w:rFonts w:eastAsia="Calibri" w:cs="Arial"/>
        </w:rPr>
        <w:t>2.11.10</w:t>
      </w:r>
      <w:r w:rsidR="00CB4DD7" w:rsidRPr="00CE58B6">
        <w:rPr>
          <w:rFonts w:eastAsia="Calibri" w:cs="Arial"/>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005316A0" w:rsidRPr="00CE58B6">
        <w:rPr>
          <w:rFonts w:eastAsia="Calibri" w:cs="Arial"/>
        </w:rPr>
        <w:t>причинен, уполномоченное</w:t>
      </w:r>
      <w:r w:rsidR="00CB4DD7" w:rsidRPr="00CE58B6">
        <w:rPr>
          <w:rFonts w:eastAsia="Calibri" w:cs="Arial"/>
        </w:rPr>
        <w:t xml:space="preserve"> должностно</w:t>
      </w:r>
      <w:r w:rsidR="005316A0" w:rsidRPr="00CE58B6">
        <w:rPr>
          <w:rFonts w:eastAsia="Calibri" w:cs="Arial"/>
        </w:rPr>
        <w:t>е</w:t>
      </w:r>
      <w:r w:rsidR="00CB4DD7" w:rsidRPr="00CE58B6">
        <w:rPr>
          <w:rFonts w:eastAsia="Calibri" w:cs="Arial"/>
        </w:rPr>
        <w:t xml:space="preserve"> лиц</w:t>
      </w:r>
      <w:r w:rsidR="005316A0" w:rsidRPr="00CE58B6">
        <w:rPr>
          <w:rFonts w:eastAsia="Calibri" w:cs="Arial"/>
        </w:rPr>
        <w:t>о</w:t>
      </w:r>
      <w:r w:rsidR="00CE58B6">
        <w:rPr>
          <w:rFonts w:eastAsia="Calibri" w:cs="Arial"/>
        </w:rPr>
        <w:t xml:space="preserve"> </w:t>
      </w:r>
      <w:r w:rsidR="00CB4DD7" w:rsidRPr="00CE58B6">
        <w:rPr>
          <w:rFonts w:eastAsia="Calibri" w:cs="Arial"/>
        </w:rPr>
        <w:t>прин</w:t>
      </w:r>
      <w:r w:rsidR="005316A0" w:rsidRPr="00CE58B6">
        <w:rPr>
          <w:rFonts w:eastAsia="Calibri" w:cs="Arial"/>
        </w:rPr>
        <w:t>имает</w:t>
      </w:r>
      <w:r w:rsidR="00CB4DD7" w:rsidRPr="00CE58B6">
        <w:rPr>
          <w:rFonts w:eastAsia="Calibri" w:cs="Arial"/>
        </w:rPr>
        <w:t xml:space="preserve"> решени</w:t>
      </w:r>
      <w:r w:rsidR="005316A0" w:rsidRPr="00CE58B6">
        <w:rPr>
          <w:rFonts w:eastAsia="Calibri" w:cs="Arial"/>
        </w:rPr>
        <w:t>е</w:t>
      </w:r>
      <w:r w:rsidR="00CB4DD7" w:rsidRPr="00CE58B6">
        <w:rPr>
          <w:rFonts w:eastAsia="Calibri" w:cs="Arial"/>
        </w:rPr>
        <w:t xml:space="preserve"> о проведении контрольных (надзорных) мероприятий.</w:t>
      </w:r>
    </w:p>
    <w:p w14:paraId="2BA95F99" w14:textId="77777777" w:rsidR="000D1262" w:rsidRPr="00CE58B6" w:rsidRDefault="002410A6" w:rsidP="00CE58B6">
      <w:pPr>
        <w:autoSpaceDE w:val="0"/>
        <w:autoSpaceDN w:val="0"/>
        <w:adjustRightInd w:val="0"/>
        <w:ind w:firstLine="709"/>
        <w:rPr>
          <w:rFonts w:eastAsia="Calibri" w:cs="Arial"/>
        </w:rPr>
      </w:pPr>
      <w:r w:rsidRPr="00CE58B6">
        <w:rPr>
          <w:rFonts w:eastAsia="Calibri" w:cs="Arial"/>
        </w:rPr>
        <w:t>2.11.11</w:t>
      </w:r>
      <w:r w:rsidR="00CB4DD7" w:rsidRPr="00CE58B6">
        <w:rPr>
          <w:rFonts w:eastAsia="Calibri" w:cs="Arial"/>
        </w:rPr>
        <w:t xml:space="preserve">. Контролируемое лицо вправе обратиться в </w:t>
      </w:r>
      <w:r w:rsidR="005316A0" w:rsidRPr="00CE58B6">
        <w:rPr>
          <w:rFonts w:eastAsia="Calibri" w:cs="Arial"/>
        </w:rPr>
        <w:t xml:space="preserve">администрацию </w:t>
      </w:r>
      <w:r w:rsidR="00CB4DD7" w:rsidRPr="00CE58B6">
        <w:rPr>
          <w:rFonts w:eastAsia="Calibri" w:cs="Arial"/>
        </w:rPr>
        <w:t>с заявлением о проведении в отношении его профилактического визита (далее - з</w:t>
      </w:r>
      <w:r w:rsidR="000D1262" w:rsidRPr="00CE58B6">
        <w:rPr>
          <w:rFonts w:eastAsia="Calibri" w:cs="Arial"/>
        </w:rPr>
        <w:t>аявление контролируемого лица).</w:t>
      </w:r>
      <w:r w:rsidR="005316A0" w:rsidRPr="00CE58B6">
        <w:rPr>
          <w:rFonts w:eastAsia="Calibri" w:cs="Arial"/>
        </w:rPr>
        <w:t xml:space="preserve"> </w:t>
      </w:r>
      <w:r w:rsidR="000D1262" w:rsidRPr="00CE58B6">
        <w:rPr>
          <w:rFonts w:eastAsia="Calibri" w:cs="Arial"/>
        </w:rPr>
        <w:t xml:space="preserve">В случае если такое обращение поступило не позднее чем за 2 месяца до даты начала проведения планового контрольного (надзорного) мероприятия, </w:t>
      </w:r>
      <w:r w:rsidR="005316A0" w:rsidRPr="00CE58B6">
        <w:rPr>
          <w:rFonts w:eastAsia="Calibri" w:cs="Arial"/>
        </w:rPr>
        <w:t>администрация</w:t>
      </w:r>
      <w:r w:rsidR="000D1262" w:rsidRPr="00CE58B6">
        <w:rPr>
          <w:rFonts w:eastAsia="Calibri" w:cs="Arial"/>
        </w:rPr>
        <w:t xml:space="preserve">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w:t>
      </w:r>
      <w:r w:rsidR="000D1262" w:rsidRPr="00CE58B6">
        <w:rPr>
          <w:rFonts w:eastAsia="Calibri" w:cs="Arial"/>
        </w:rPr>
        <w:lastRenderedPageBreak/>
        <w:t xml:space="preserve">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w:t>
      </w:r>
      <w:r w:rsidRPr="00CE58B6">
        <w:rPr>
          <w:rFonts w:eastAsia="Calibri" w:cs="Arial"/>
        </w:rPr>
        <w:t>администрация</w:t>
      </w:r>
      <w:r w:rsidR="000D1262" w:rsidRPr="00CE58B6">
        <w:rPr>
          <w:rFonts w:eastAsia="Calibri" w:cs="Arial"/>
        </w:rPr>
        <w:t xml:space="preserve"> вправе принять решение об исключении планового контрольного (надзорного) мероприятия из плана плановых контрольных (надзорных) мероприятий. </w:t>
      </w:r>
    </w:p>
    <w:p w14:paraId="1BC52B41" w14:textId="77777777" w:rsidR="00CB4DD7" w:rsidRPr="00CE58B6" w:rsidRDefault="002410A6" w:rsidP="00CE58B6">
      <w:pPr>
        <w:autoSpaceDE w:val="0"/>
        <w:autoSpaceDN w:val="0"/>
        <w:adjustRightInd w:val="0"/>
        <w:ind w:firstLine="709"/>
        <w:rPr>
          <w:rFonts w:eastAsia="Calibri" w:cs="Arial"/>
        </w:rPr>
      </w:pPr>
      <w:r w:rsidRPr="00CE58B6">
        <w:rPr>
          <w:rFonts w:eastAsia="Calibri" w:cs="Arial"/>
        </w:rPr>
        <w:t>2.11.12</w:t>
      </w:r>
      <w:r w:rsidR="00CB4DD7" w:rsidRPr="00CE58B6">
        <w:rPr>
          <w:rFonts w:eastAsia="Calibri" w:cs="Arial"/>
        </w:rPr>
        <w:t xml:space="preserve">. </w:t>
      </w:r>
      <w:r w:rsidRPr="00CE58B6">
        <w:rPr>
          <w:rFonts w:eastAsia="Calibri" w:cs="Arial"/>
        </w:rPr>
        <w:t>Администрация</w:t>
      </w:r>
      <w:r w:rsidR="00CB4DD7" w:rsidRPr="00CE58B6">
        <w:rPr>
          <w:rFonts w:eastAsia="Calibri" w:cs="Arial"/>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w:t>
      </w:r>
      <w:r w:rsidRPr="00CE58B6">
        <w:rPr>
          <w:rFonts w:eastAsia="Calibri" w:cs="Arial"/>
        </w:rPr>
        <w:t xml:space="preserve"> ресурсов</w:t>
      </w:r>
      <w:r w:rsidR="00CB4DD7" w:rsidRPr="00CE58B6">
        <w:rPr>
          <w:rFonts w:eastAsia="Calibri" w:cs="Arial"/>
        </w:rPr>
        <w:t>, категории риска объекта контроля, о чем уведомляет контролируемое лицо.</w:t>
      </w:r>
    </w:p>
    <w:p w14:paraId="761918B4" w14:textId="77777777" w:rsidR="00CB4DD7" w:rsidRPr="00CE58B6" w:rsidRDefault="002410A6" w:rsidP="00CE58B6">
      <w:pPr>
        <w:autoSpaceDE w:val="0"/>
        <w:autoSpaceDN w:val="0"/>
        <w:adjustRightInd w:val="0"/>
        <w:ind w:firstLine="709"/>
        <w:rPr>
          <w:rFonts w:eastAsia="Calibri" w:cs="Arial"/>
        </w:rPr>
      </w:pPr>
      <w:r w:rsidRPr="00CE58B6">
        <w:rPr>
          <w:rFonts w:eastAsia="Calibri" w:cs="Arial"/>
        </w:rPr>
        <w:t>2.11.13</w:t>
      </w:r>
      <w:r w:rsidR="00CB4DD7" w:rsidRPr="00CE58B6">
        <w:rPr>
          <w:rFonts w:eastAsia="Calibri" w:cs="Arial"/>
        </w:rPr>
        <w:t xml:space="preserve">. </w:t>
      </w:r>
      <w:r w:rsidRPr="00CE58B6">
        <w:rPr>
          <w:rFonts w:eastAsia="Calibri" w:cs="Arial"/>
        </w:rPr>
        <w:t>Администрация</w:t>
      </w:r>
      <w:r w:rsidR="00CB4DD7" w:rsidRPr="00CE58B6">
        <w:rPr>
          <w:rFonts w:eastAsia="Calibri" w:cs="Arial"/>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14:paraId="3BD5A528" w14:textId="77777777" w:rsidR="00CB4DD7" w:rsidRPr="00CE58B6" w:rsidRDefault="00CB4DD7" w:rsidP="00CE58B6">
      <w:pPr>
        <w:autoSpaceDE w:val="0"/>
        <w:autoSpaceDN w:val="0"/>
        <w:adjustRightInd w:val="0"/>
        <w:ind w:firstLine="709"/>
        <w:rPr>
          <w:rFonts w:eastAsia="Calibri" w:cs="Arial"/>
        </w:rPr>
      </w:pPr>
      <w:r w:rsidRPr="00CE58B6">
        <w:rPr>
          <w:rFonts w:eastAsia="Calibri" w:cs="Arial"/>
        </w:rPr>
        <w:t>1) от контролируемого лица поступило уведомление об отзыве заявления о проведении профилактического визита;</w:t>
      </w:r>
    </w:p>
    <w:p w14:paraId="0E2DBB70" w14:textId="77777777" w:rsidR="00CB4DD7" w:rsidRPr="00CE58B6" w:rsidRDefault="00CB4DD7" w:rsidP="00CE58B6">
      <w:pPr>
        <w:autoSpaceDE w:val="0"/>
        <w:autoSpaceDN w:val="0"/>
        <w:adjustRightInd w:val="0"/>
        <w:ind w:firstLine="709"/>
        <w:rPr>
          <w:rFonts w:eastAsia="Calibri" w:cs="Arial"/>
        </w:rPr>
      </w:pPr>
      <w:r w:rsidRPr="00CE58B6">
        <w:rPr>
          <w:rFonts w:eastAsia="Calibri" w:cs="Arial"/>
        </w:rPr>
        <w:t xml:space="preserve">2) в течение двух месяцев до даты подачи </w:t>
      </w:r>
      <w:r w:rsidR="002410A6" w:rsidRPr="00CE58B6">
        <w:rPr>
          <w:rFonts w:eastAsia="Calibri" w:cs="Arial"/>
        </w:rPr>
        <w:t>заявления,</w:t>
      </w:r>
      <w:r w:rsidRPr="00CE58B6">
        <w:rPr>
          <w:rFonts w:eastAsia="Calibri" w:cs="Arial"/>
        </w:rPr>
        <w:t xml:space="preserve"> контролируемого лица </w:t>
      </w:r>
      <w:r w:rsidR="002410A6" w:rsidRPr="00CE58B6">
        <w:rPr>
          <w:rFonts w:eastAsia="Calibri" w:cs="Arial"/>
        </w:rPr>
        <w:t>администрацией</w:t>
      </w:r>
      <w:r w:rsidRPr="00CE58B6">
        <w:rPr>
          <w:rFonts w:eastAsia="Calibri" w:cs="Arial"/>
        </w:rPr>
        <w:t xml:space="preserve"> было принято решение об отказе в проведении профилактического визита в отношении данного контролируемого лица;</w:t>
      </w:r>
    </w:p>
    <w:p w14:paraId="0B7C6B3E" w14:textId="77777777" w:rsidR="00CB4DD7" w:rsidRPr="00CE58B6" w:rsidRDefault="00CB4DD7" w:rsidP="00CE58B6">
      <w:pPr>
        <w:autoSpaceDE w:val="0"/>
        <w:autoSpaceDN w:val="0"/>
        <w:adjustRightInd w:val="0"/>
        <w:ind w:firstLine="709"/>
        <w:rPr>
          <w:rFonts w:eastAsia="Calibri" w:cs="Arial"/>
        </w:rPr>
      </w:pPr>
      <w:r w:rsidRPr="00CE58B6">
        <w:rPr>
          <w:rFonts w:eastAsia="Calibri"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F2ADBCD" w14:textId="77777777" w:rsidR="00CB4DD7" w:rsidRPr="00CE58B6" w:rsidRDefault="00CB4DD7" w:rsidP="00CE58B6">
      <w:pPr>
        <w:autoSpaceDE w:val="0"/>
        <w:autoSpaceDN w:val="0"/>
        <w:adjustRightInd w:val="0"/>
        <w:ind w:firstLine="709"/>
        <w:rPr>
          <w:rFonts w:eastAsia="Calibri" w:cs="Arial"/>
        </w:rPr>
      </w:pPr>
      <w:r w:rsidRPr="00CE58B6">
        <w:rPr>
          <w:rFonts w:eastAsia="Calibri"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A3F1CBD" w14:textId="77777777" w:rsidR="00CB4DD7" w:rsidRPr="00CE58B6" w:rsidRDefault="000D1262" w:rsidP="00CE58B6">
      <w:pPr>
        <w:autoSpaceDE w:val="0"/>
        <w:autoSpaceDN w:val="0"/>
        <w:adjustRightInd w:val="0"/>
        <w:ind w:firstLine="709"/>
        <w:rPr>
          <w:rFonts w:eastAsia="Calibri" w:cs="Arial"/>
        </w:rPr>
      </w:pPr>
      <w:r w:rsidRPr="00CE58B6">
        <w:rPr>
          <w:rFonts w:eastAsia="Calibri" w:cs="Arial"/>
        </w:rPr>
        <w:t xml:space="preserve"> </w:t>
      </w:r>
      <w:r w:rsidR="002410A6" w:rsidRPr="00CE58B6">
        <w:rPr>
          <w:rFonts w:eastAsia="Calibri" w:cs="Arial"/>
        </w:rPr>
        <w:t>2.11.14</w:t>
      </w:r>
      <w:r w:rsidR="00CB4DD7" w:rsidRPr="00CE58B6">
        <w:rPr>
          <w:rFonts w:eastAsia="Calibri" w:cs="Arial"/>
        </w:rPr>
        <w:t xml:space="preserve">. В случае принятия решения о проведении профилактического визита по заявлению контролируемого лица </w:t>
      </w:r>
      <w:r w:rsidR="002410A6" w:rsidRPr="00CE58B6">
        <w:rPr>
          <w:rFonts w:eastAsia="Calibri" w:cs="Arial"/>
        </w:rPr>
        <w:t>администрация</w:t>
      </w:r>
      <w:r w:rsidR="00CB4DD7" w:rsidRPr="00CE58B6">
        <w:rPr>
          <w:rFonts w:eastAsia="Calibri" w:cs="Arial"/>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2410A6" w:rsidRPr="00CE58B6">
        <w:rPr>
          <w:rFonts w:eastAsia="Calibri" w:cs="Arial"/>
        </w:rPr>
        <w:t>»</w:t>
      </w:r>
    </w:p>
    <w:p w14:paraId="123E73A0" w14:textId="77777777" w:rsidR="008026A0" w:rsidRPr="00CE58B6" w:rsidRDefault="001A2721" w:rsidP="00CE58B6">
      <w:pPr>
        <w:autoSpaceDE w:val="0"/>
        <w:autoSpaceDN w:val="0"/>
        <w:adjustRightInd w:val="0"/>
        <w:ind w:firstLine="709"/>
        <w:rPr>
          <w:rFonts w:cs="Arial"/>
        </w:rPr>
      </w:pPr>
      <w:r w:rsidRPr="00CE58B6">
        <w:rPr>
          <w:rFonts w:cs="Arial"/>
        </w:rPr>
        <w:t xml:space="preserve"> </w:t>
      </w:r>
      <w:r w:rsidR="008026A0" w:rsidRPr="00CE58B6">
        <w:rPr>
          <w:rFonts w:cs="Arial"/>
        </w:rPr>
        <w:t>1.1. Абзац 3 пункта 3.16. Положения изложить в следующей редакции:</w:t>
      </w:r>
    </w:p>
    <w:p w14:paraId="00E6895C" w14:textId="77777777" w:rsidR="008026A0" w:rsidRPr="00CE58B6" w:rsidRDefault="008026A0" w:rsidP="00CE58B6">
      <w:pPr>
        <w:autoSpaceDE w:val="0"/>
        <w:autoSpaceDN w:val="0"/>
        <w:adjustRightInd w:val="0"/>
        <w:ind w:firstLine="709"/>
        <w:rPr>
          <w:rFonts w:cs="Arial"/>
        </w:rPr>
      </w:pPr>
      <w:r w:rsidRPr="00CE58B6">
        <w:rPr>
          <w:rFonts w:cs="Arial"/>
        </w:rPr>
        <w:t>«3.16. До 31 декабря 2025 года информирование контролируемого лица о совершаемых должностным лицом и иным уполномоченным лицом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73045CC" w14:textId="77777777" w:rsidR="001A2721" w:rsidRPr="00CE58B6" w:rsidRDefault="001A2721" w:rsidP="00CE58B6">
      <w:pPr>
        <w:autoSpaceDE w:val="0"/>
        <w:autoSpaceDN w:val="0"/>
        <w:adjustRightInd w:val="0"/>
        <w:ind w:firstLine="709"/>
        <w:rPr>
          <w:rFonts w:cs="Arial"/>
        </w:rPr>
      </w:pPr>
      <w:r w:rsidRPr="00CE58B6">
        <w:rPr>
          <w:rFonts w:cs="Arial"/>
        </w:rPr>
        <w:t xml:space="preserve">2. Настоящее решение вступает в силу со дня его официального </w:t>
      </w:r>
      <w:r w:rsidR="000514BE" w:rsidRPr="00CE58B6">
        <w:rPr>
          <w:rFonts w:cs="Arial"/>
        </w:rPr>
        <w:t>обнародования</w:t>
      </w:r>
      <w:r w:rsidRPr="00CE58B6">
        <w:rPr>
          <w:rFonts w:cs="Arial"/>
        </w:rPr>
        <w:t>.</w:t>
      </w:r>
    </w:p>
    <w:p w14:paraId="01F25F82" w14:textId="77777777" w:rsidR="00724902" w:rsidRPr="00CE58B6" w:rsidRDefault="00724902" w:rsidP="001A2721">
      <w:pPr>
        <w:pStyle w:val="a7"/>
        <w:spacing w:line="276" w:lineRule="auto"/>
        <w:ind w:firstLine="709"/>
        <w:jc w:val="both"/>
        <w:rPr>
          <w:rFonts w:ascii="Arial" w:hAnsi="Arial" w:cs="Arial"/>
          <w:color w:val="000000"/>
          <w:sz w:val="24"/>
          <w:szCs w:val="24"/>
        </w:rPr>
      </w:pPr>
    </w:p>
    <w:tbl>
      <w:tblPr>
        <w:tblW w:w="0" w:type="auto"/>
        <w:tblLook w:val="04A0" w:firstRow="1" w:lastRow="0" w:firstColumn="1" w:lastColumn="0" w:noHBand="0" w:noVBand="1"/>
      </w:tblPr>
      <w:tblGrid>
        <w:gridCol w:w="3174"/>
        <w:gridCol w:w="3050"/>
        <w:gridCol w:w="3130"/>
      </w:tblGrid>
      <w:tr w:rsidR="00EE3D7B" w:rsidRPr="00CE58B6" w14:paraId="383A958E" w14:textId="77777777" w:rsidTr="008D6EB4">
        <w:tc>
          <w:tcPr>
            <w:tcW w:w="3284" w:type="dxa"/>
            <w:shd w:val="clear" w:color="auto" w:fill="auto"/>
          </w:tcPr>
          <w:p w14:paraId="1E820F5E" w14:textId="77777777" w:rsidR="00724902" w:rsidRPr="00CE58B6" w:rsidRDefault="003E74B1" w:rsidP="003E74B1">
            <w:pPr>
              <w:pStyle w:val="a7"/>
              <w:spacing w:line="276" w:lineRule="auto"/>
              <w:jc w:val="both"/>
              <w:rPr>
                <w:rFonts w:ascii="Arial" w:hAnsi="Arial" w:cs="Arial"/>
                <w:color w:val="000000"/>
                <w:sz w:val="24"/>
                <w:szCs w:val="24"/>
              </w:rPr>
            </w:pPr>
            <w:r w:rsidRPr="00CE58B6">
              <w:rPr>
                <w:rFonts w:ascii="Arial" w:hAnsi="Arial" w:cs="Arial"/>
                <w:color w:val="000000"/>
                <w:sz w:val="24"/>
                <w:szCs w:val="24"/>
              </w:rPr>
              <w:t>Глава Вознесенского</w:t>
            </w:r>
          </w:p>
          <w:p w14:paraId="4A46A647" w14:textId="67E0EE06" w:rsidR="003E74B1" w:rsidRPr="00CE58B6" w:rsidRDefault="003E74B1" w:rsidP="003E74B1">
            <w:pPr>
              <w:pStyle w:val="a7"/>
              <w:spacing w:line="276" w:lineRule="auto"/>
              <w:jc w:val="both"/>
              <w:rPr>
                <w:rFonts w:ascii="Arial" w:hAnsi="Arial" w:cs="Arial"/>
                <w:color w:val="000000"/>
                <w:sz w:val="24"/>
                <w:szCs w:val="24"/>
              </w:rPr>
            </w:pPr>
            <w:r w:rsidRPr="00CE58B6">
              <w:rPr>
                <w:rFonts w:ascii="Arial" w:hAnsi="Arial" w:cs="Arial"/>
                <w:color w:val="000000"/>
                <w:sz w:val="24"/>
                <w:szCs w:val="24"/>
              </w:rPr>
              <w:t>сельского поселения</w:t>
            </w:r>
          </w:p>
        </w:tc>
        <w:tc>
          <w:tcPr>
            <w:tcW w:w="3285" w:type="dxa"/>
            <w:shd w:val="clear" w:color="auto" w:fill="auto"/>
          </w:tcPr>
          <w:p w14:paraId="1365BBCA" w14:textId="77777777" w:rsidR="00724902" w:rsidRPr="00CE58B6" w:rsidRDefault="00724902" w:rsidP="001A2721">
            <w:pPr>
              <w:pStyle w:val="a7"/>
              <w:spacing w:line="276" w:lineRule="auto"/>
              <w:ind w:firstLine="709"/>
              <w:jc w:val="both"/>
              <w:rPr>
                <w:rFonts w:ascii="Arial" w:hAnsi="Arial" w:cs="Arial"/>
                <w:color w:val="000000"/>
                <w:sz w:val="24"/>
                <w:szCs w:val="24"/>
              </w:rPr>
            </w:pPr>
          </w:p>
        </w:tc>
        <w:tc>
          <w:tcPr>
            <w:tcW w:w="3285" w:type="dxa"/>
            <w:shd w:val="clear" w:color="auto" w:fill="auto"/>
          </w:tcPr>
          <w:p w14:paraId="2F581BE3" w14:textId="77777777" w:rsidR="00724902" w:rsidRPr="00CE58B6" w:rsidRDefault="00724902" w:rsidP="001A2721">
            <w:pPr>
              <w:pStyle w:val="a7"/>
              <w:spacing w:line="276" w:lineRule="auto"/>
              <w:ind w:firstLine="709"/>
              <w:jc w:val="both"/>
              <w:rPr>
                <w:rFonts w:ascii="Arial" w:hAnsi="Arial" w:cs="Arial"/>
                <w:color w:val="000000"/>
                <w:sz w:val="24"/>
                <w:szCs w:val="24"/>
              </w:rPr>
            </w:pPr>
          </w:p>
          <w:p w14:paraId="40E1F9D7" w14:textId="5BF8BF6E" w:rsidR="003E74B1" w:rsidRPr="00CE58B6" w:rsidRDefault="003E74B1" w:rsidP="003E74B1">
            <w:pPr>
              <w:rPr>
                <w:rFonts w:cs="Arial"/>
                <w:lang w:eastAsia="en-US"/>
              </w:rPr>
            </w:pPr>
            <w:r w:rsidRPr="00CE58B6">
              <w:rPr>
                <w:rFonts w:cs="Arial"/>
                <w:lang w:eastAsia="en-US"/>
              </w:rPr>
              <w:t>А.Ф. Борисов</w:t>
            </w:r>
          </w:p>
        </w:tc>
      </w:tr>
    </w:tbl>
    <w:p w14:paraId="3A884A5E" w14:textId="77777777" w:rsidR="00724902" w:rsidRPr="00CE58B6" w:rsidRDefault="00724902" w:rsidP="001A2721">
      <w:pPr>
        <w:pStyle w:val="a7"/>
        <w:spacing w:line="276" w:lineRule="auto"/>
        <w:ind w:firstLine="709"/>
        <w:jc w:val="both"/>
        <w:rPr>
          <w:rFonts w:ascii="Arial" w:hAnsi="Arial" w:cs="Arial"/>
          <w:color w:val="000000"/>
          <w:sz w:val="24"/>
          <w:szCs w:val="24"/>
        </w:rPr>
      </w:pPr>
    </w:p>
    <w:p w14:paraId="1999D390" w14:textId="77777777" w:rsidR="003A0CAB" w:rsidRPr="00CE58B6" w:rsidRDefault="003A0CAB" w:rsidP="003A0CAB">
      <w:pPr>
        <w:autoSpaceDE w:val="0"/>
        <w:autoSpaceDN w:val="0"/>
        <w:adjustRightInd w:val="0"/>
        <w:ind w:firstLine="540"/>
        <w:outlineLvl w:val="0"/>
        <w:rPr>
          <w:rFonts w:eastAsia="Calibri" w:cs="Arial"/>
          <w:b/>
          <w:bCs/>
        </w:rPr>
      </w:pPr>
    </w:p>
    <w:p w14:paraId="3D5605DE" w14:textId="77777777" w:rsidR="003A0CAB" w:rsidRPr="00CE58B6" w:rsidRDefault="003A0CAB" w:rsidP="003A0CAB">
      <w:pPr>
        <w:autoSpaceDE w:val="0"/>
        <w:autoSpaceDN w:val="0"/>
        <w:adjustRightInd w:val="0"/>
        <w:ind w:firstLine="540"/>
        <w:outlineLvl w:val="0"/>
        <w:rPr>
          <w:rFonts w:eastAsia="Calibri" w:cs="Arial"/>
          <w:b/>
          <w:bCs/>
        </w:rPr>
      </w:pPr>
    </w:p>
    <w:p w14:paraId="282BE539" w14:textId="77777777" w:rsidR="003A0CAB" w:rsidRPr="00CE58B6" w:rsidRDefault="003A0CAB" w:rsidP="003A0CAB">
      <w:pPr>
        <w:autoSpaceDE w:val="0"/>
        <w:autoSpaceDN w:val="0"/>
        <w:adjustRightInd w:val="0"/>
        <w:ind w:firstLine="540"/>
        <w:outlineLvl w:val="0"/>
        <w:rPr>
          <w:rFonts w:eastAsia="Calibri" w:cs="Arial"/>
          <w:b/>
          <w:bCs/>
        </w:rPr>
      </w:pPr>
    </w:p>
    <w:p w14:paraId="370591CD" w14:textId="77777777" w:rsidR="003A0CAB" w:rsidRPr="00CE58B6" w:rsidRDefault="003A0CAB" w:rsidP="003A0CAB">
      <w:pPr>
        <w:autoSpaceDE w:val="0"/>
        <w:autoSpaceDN w:val="0"/>
        <w:adjustRightInd w:val="0"/>
        <w:ind w:firstLine="540"/>
        <w:outlineLvl w:val="0"/>
        <w:rPr>
          <w:rFonts w:eastAsia="Calibri" w:cs="Arial"/>
          <w:b/>
          <w:bCs/>
        </w:rPr>
      </w:pPr>
    </w:p>
    <w:p w14:paraId="6BB733FF" w14:textId="77777777" w:rsidR="003A0CAB" w:rsidRPr="00CE58B6" w:rsidRDefault="003A0CAB" w:rsidP="003A0CAB">
      <w:pPr>
        <w:autoSpaceDE w:val="0"/>
        <w:autoSpaceDN w:val="0"/>
        <w:adjustRightInd w:val="0"/>
        <w:ind w:firstLine="540"/>
        <w:outlineLvl w:val="0"/>
        <w:rPr>
          <w:rFonts w:eastAsia="Calibri" w:cs="Arial"/>
          <w:b/>
          <w:bCs/>
        </w:rPr>
      </w:pPr>
    </w:p>
    <w:p w14:paraId="6E52A543" w14:textId="77777777" w:rsidR="003A0CAB" w:rsidRPr="00CE58B6" w:rsidRDefault="003A0CAB" w:rsidP="003A0CAB">
      <w:pPr>
        <w:autoSpaceDE w:val="0"/>
        <w:autoSpaceDN w:val="0"/>
        <w:adjustRightInd w:val="0"/>
        <w:ind w:firstLine="540"/>
        <w:outlineLvl w:val="0"/>
        <w:rPr>
          <w:rFonts w:eastAsia="Calibri" w:cs="Arial"/>
          <w:b/>
          <w:bCs/>
        </w:rPr>
      </w:pPr>
    </w:p>
    <w:p w14:paraId="739ADD45" w14:textId="77777777" w:rsidR="003A0CAB" w:rsidRPr="00CE58B6" w:rsidRDefault="003A0CAB" w:rsidP="003A0CAB">
      <w:pPr>
        <w:autoSpaceDE w:val="0"/>
        <w:autoSpaceDN w:val="0"/>
        <w:adjustRightInd w:val="0"/>
        <w:ind w:firstLine="540"/>
        <w:outlineLvl w:val="0"/>
        <w:rPr>
          <w:rFonts w:eastAsia="Calibri" w:cs="Arial"/>
          <w:b/>
          <w:bCs/>
        </w:rPr>
      </w:pPr>
    </w:p>
    <w:p w14:paraId="1727897E" w14:textId="77777777" w:rsidR="003A0CAB" w:rsidRPr="00CE58B6" w:rsidRDefault="003A0CAB" w:rsidP="003A0CAB">
      <w:pPr>
        <w:autoSpaceDE w:val="0"/>
        <w:autoSpaceDN w:val="0"/>
        <w:adjustRightInd w:val="0"/>
        <w:ind w:firstLine="540"/>
        <w:outlineLvl w:val="0"/>
        <w:rPr>
          <w:rFonts w:eastAsia="Calibri" w:cs="Arial"/>
          <w:b/>
          <w:bCs/>
        </w:rPr>
      </w:pPr>
    </w:p>
    <w:p w14:paraId="62D27020" w14:textId="77777777" w:rsidR="003A0CAB" w:rsidRPr="00CE58B6" w:rsidRDefault="003A0CAB" w:rsidP="003A0CAB">
      <w:pPr>
        <w:autoSpaceDE w:val="0"/>
        <w:autoSpaceDN w:val="0"/>
        <w:adjustRightInd w:val="0"/>
        <w:ind w:firstLine="540"/>
        <w:outlineLvl w:val="0"/>
        <w:rPr>
          <w:rFonts w:eastAsia="Calibri" w:cs="Arial"/>
          <w:b/>
          <w:bCs/>
        </w:rPr>
      </w:pPr>
    </w:p>
    <w:p w14:paraId="3E247529" w14:textId="77777777" w:rsidR="003A0CAB" w:rsidRPr="00CE58B6" w:rsidRDefault="003A0CAB" w:rsidP="003A0CAB">
      <w:pPr>
        <w:autoSpaceDE w:val="0"/>
        <w:autoSpaceDN w:val="0"/>
        <w:adjustRightInd w:val="0"/>
        <w:ind w:firstLine="540"/>
        <w:outlineLvl w:val="0"/>
        <w:rPr>
          <w:rFonts w:eastAsia="Calibri" w:cs="Arial"/>
          <w:b/>
          <w:bCs/>
        </w:rPr>
      </w:pPr>
    </w:p>
    <w:p w14:paraId="17AF7133" w14:textId="77777777" w:rsidR="003A0CAB" w:rsidRPr="00CE58B6" w:rsidRDefault="003A0CAB" w:rsidP="003A0CAB">
      <w:pPr>
        <w:autoSpaceDE w:val="0"/>
        <w:autoSpaceDN w:val="0"/>
        <w:adjustRightInd w:val="0"/>
        <w:ind w:firstLine="540"/>
        <w:outlineLvl w:val="0"/>
        <w:rPr>
          <w:rFonts w:eastAsia="Calibri" w:cs="Arial"/>
          <w:b/>
          <w:bCs/>
        </w:rPr>
      </w:pPr>
    </w:p>
    <w:p w14:paraId="40967A0F" w14:textId="77777777" w:rsidR="003A0CAB" w:rsidRPr="00CE58B6" w:rsidRDefault="003A0CAB" w:rsidP="003A0CAB">
      <w:pPr>
        <w:autoSpaceDE w:val="0"/>
        <w:autoSpaceDN w:val="0"/>
        <w:adjustRightInd w:val="0"/>
        <w:ind w:firstLine="540"/>
        <w:outlineLvl w:val="0"/>
        <w:rPr>
          <w:rFonts w:eastAsia="Calibri" w:cs="Arial"/>
          <w:b/>
          <w:bCs/>
        </w:rPr>
      </w:pPr>
    </w:p>
    <w:p w14:paraId="67D564B1" w14:textId="77777777" w:rsidR="003A0CAB" w:rsidRPr="00CE58B6" w:rsidRDefault="003A0CAB" w:rsidP="003A0CAB">
      <w:pPr>
        <w:autoSpaceDE w:val="0"/>
        <w:autoSpaceDN w:val="0"/>
        <w:adjustRightInd w:val="0"/>
        <w:ind w:firstLine="540"/>
        <w:outlineLvl w:val="0"/>
        <w:rPr>
          <w:rFonts w:eastAsia="Calibri" w:cs="Arial"/>
          <w:b/>
          <w:bCs/>
        </w:rPr>
      </w:pPr>
    </w:p>
    <w:p w14:paraId="0084D2F1" w14:textId="77777777" w:rsidR="003A0CAB" w:rsidRPr="00CE58B6" w:rsidRDefault="003A0CAB" w:rsidP="003A0CAB">
      <w:pPr>
        <w:autoSpaceDE w:val="0"/>
        <w:autoSpaceDN w:val="0"/>
        <w:adjustRightInd w:val="0"/>
        <w:ind w:firstLine="540"/>
        <w:outlineLvl w:val="0"/>
        <w:rPr>
          <w:rFonts w:eastAsia="Calibri" w:cs="Arial"/>
          <w:b/>
          <w:bCs/>
        </w:rPr>
      </w:pPr>
    </w:p>
    <w:p w14:paraId="029D059A" w14:textId="77777777" w:rsidR="003A0CAB" w:rsidRPr="00CE58B6" w:rsidRDefault="003A0CAB" w:rsidP="003A0CAB">
      <w:pPr>
        <w:autoSpaceDE w:val="0"/>
        <w:autoSpaceDN w:val="0"/>
        <w:adjustRightInd w:val="0"/>
        <w:ind w:firstLine="540"/>
        <w:outlineLvl w:val="0"/>
        <w:rPr>
          <w:rFonts w:eastAsia="Calibri" w:cs="Arial"/>
          <w:b/>
          <w:bCs/>
        </w:rPr>
      </w:pPr>
    </w:p>
    <w:p w14:paraId="5CEC9234" w14:textId="77777777" w:rsidR="003A0CAB" w:rsidRDefault="003A0CAB" w:rsidP="003A0CAB">
      <w:pPr>
        <w:autoSpaceDE w:val="0"/>
        <w:autoSpaceDN w:val="0"/>
        <w:adjustRightInd w:val="0"/>
        <w:ind w:firstLine="540"/>
        <w:outlineLvl w:val="0"/>
        <w:rPr>
          <w:rFonts w:ascii="Times New Roman" w:eastAsia="Calibri" w:hAnsi="Times New Roman"/>
          <w:b/>
          <w:bCs/>
          <w:sz w:val="28"/>
          <w:szCs w:val="28"/>
        </w:rPr>
      </w:pPr>
    </w:p>
    <w:p w14:paraId="7AB1AF23" w14:textId="77777777" w:rsidR="003A0CAB" w:rsidRDefault="003A0CAB" w:rsidP="003A0CAB">
      <w:pPr>
        <w:autoSpaceDE w:val="0"/>
        <w:autoSpaceDN w:val="0"/>
        <w:adjustRightInd w:val="0"/>
        <w:ind w:firstLine="540"/>
        <w:outlineLvl w:val="0"/>
        <w:rPr>
          <w:rFonts w:ascii="Times New Roman" w:eastAsia="Calibri" w:hAnsi="Times New Roman"/>
          <w:b/>
          <w:bCs/>
          <w:sz w:val="28"/>
          <w:szCs w:val="28"/>
        </w:rPr>
      </w:pPr>
    </w:p>
    <w:p w14:paraId="0D98C5EF" w14:textId="77777777" w:rsidR="003A0CAB" w:rsidRDefault="003A0CAB" w:rsidP="003A0CAB">
      <w:pPr>
        <w:autoSpaceDE w:val="0"/>
        <w:autoSpaceDN w:val="0"/>
        <w:adjustRightInd w:val="0"/>
        <w:ind w:firstLine="540"/>
        <w:outlineLvl w:val="0"/>
        <w:rPr>
          <w:rFonts w:ascii="Times New Roman" w:eastAsia="Calibri" w:hAnsi="Times New Roman"/>
          <w:b/>
          <w:bCs/>
          <w:sz w:val="28"/>
          <w:szCs w:val="28"/>
        </w:rPr>
      </w:pPr>
    </w:p>
    <w:p w14:paraId="38EE0AD0" w14:textId="77777777" w:rsidR="003A0CAB" w:rsidRDefault="003A0CAB" w:rsidP="003A0CAB">
      <w:pPr>
        <w:autoSpaceDE w:val="0"/>
        <w:autoSpaceDN w:val="0"/>
        <w:adjustRightInd w:val="0"/>
        <w:ind w:firstLine="540"/>
        <w:outlineLvl w:val="0"/>
        <w:rPr>
          <w:rFonts w:ascii="Times New Roman" w:eastAsia="Calibri" w:hAnsi="Times New Roman"/>
          <w:b/>
          <w:bCs/>
          <w:sz w:val="28"/>
          <w:szCs w:val="28"/>
        </w:rPr>
      </w:pPr>
    </w:p>
    <w:p w14:paraId="1F218EC1" w14:textId="77777777" w:rsidR="003A0CAB" w:rsidRDefault="003A0CAB" w:rsidP="003A0CAB">
      <w:pPr>
        <w:autoSpaceDE w:val="0"/>
        <w:autoSpaceDN w:val="0"/>
        <w:adjustRightInd w:val="0"/>
        <w:ind w:firstLine="540"/>
        <w:outlineLvl w:val="0"/>
        <w:rPr>
          <w:rFonts w:ascii="Times New Roman" w:eastAsia="Calibri" w:hAnsi="Times New Roman"/>
          <w:b/>
          <w:bCs/>
          <w:sz w:val="28"/>
          <w:szCs w:val="28"/>
        </w:rPr>
      </w:pPr>
    </w:p>
    <w:p w14:paraId="656E36A3" w14:textId="77777777" w:rsidR="003A0CAB" w:rsidRDefault="003A0CAB" w:rsidP="003A0CAB">
      <w:pPr>
        <w:autoSpaceDE w:val="0"/>
        <w:autoSpaceDN w:val="0"/>
        <w:adjustRightInd w:val="0"/>
        <w:ind w:firstLine="540"/>
        <w:outlineLvl w:val="0"/>
        <w:rPr>
          <w:rFonts w:ascii="Times New Roman" w:eastAsia="Calibri" w:hAnsi="Times New Roman"/>
          <w:b/>
          <w:bCs/>
          <w:sz w:val="28"/>
          <w:szCs w:val="28"/>
        </w:rPr>
      </w:pPr>
    </w:p>
    <w:p w14:paraId="5032F1B7" w14:textId="77777777" w:rsidR="003A0CAB" w:rsidRDefault="003A0CAB" w:rsidP="003A0CAB">
      <w:pPr>
        <w:autoSpaceDE w:val="0"/>
        <w:autoSpaceDN w:val="0"/>
        <w:adjustRightInd w:val="0"/>
        <w:ind w:firstLine="540"/>
        <w:outlineLvl w:val="0"/>
        <w:rPr>
          <w:rFonts w:ascii="Times New Roman" w:eastAsia="Calibri" w:hAnsi="Times New Roman"/>
          <w:b/>
          <w:bCs/>
          <w:sz w:val="28"/>
          <w:szCs w:val="28"/>
        </w:rPr>
      </w:pPr>
    </w:p>
    <w:p w14:paraId="4D6FE5E7" w14:textId="77777777" w:rsidR="006B557D" w:rsidRPr="001A2721" w:rsidRDefault="006B557D" w:rsidP="00D032A7">
      <w:pPr>
        <w:shd w:val="clear" w:color="auto" w:fill="FFFFFF"/>
        <w:spacing w:line="276" w:lineRule="auto"/>
        <w:ind w:firstLine="0"/>
        <w:contextualSpacing/>
        <w:rPr>
          <w:rFonts w:ascii="Times New Roman" w:hAnsi="Times New Roman"/>
          <w:color w:val="000000"/>
          <w:sz w:val="28"/>
          <w:szCs w:val="28"/>
        </w:rPr>
      </w:pPr>
    </w:p>
    <w:sectPr w:rsidR="006B557D" w:rsidRPr="001A2721"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1892" w14:textId="77777777" w:rsidR="00176CB3" w:rsidRDefault="00176CB3" w:rsidP="0043560D">
      <w:r>
        <w:separator/>
      </w:r>
    </w:p>
  </w:endnote>
  <w:endnote w:type="continuationSeparator" w:id="0">
    <w:p w14:paraId="413F15AA" w14:textId="77777777" w:rsidR="00176CB3" w:rsidRDefault="00176CB3"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4811" w14:textId="77777777" w:rsidR="00176CB3" w:rsidRDefault="00176CB3" w:rsidP="0043560D">
      <w:r>
        <w:separator/>
      </w:r>
    </w:p>
  </w:footnote>
  <w:footnote w:type="continuationSeparator" w:id="0">
    <w:p w14:paraId="52EFDDF3" w14:textId="77777777" w:rsidR="00176CB3" w:rsidRDefault="00176CB3" w:rsidP="00435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CE"/>
    <w:rsid w:val="00030898"/>
    <w:rsid w:val="000514BE"/>
    <w:rsid w:val="00074EAC"/>
    <w:rsid w:val="0008185C"/>
    <w:rsid w:val="000963BB"/>
    <w:rsid w:val="000D1262"/>
    <w:rsid w:val="000D4179"/>
    <w:rsid w:val="000F046C"/>
    <w:rsid w:val="00104910"/>
    <w:rsid w:val="001060C9"/>
    <w:rsid w:val="00110B4A"/>
    <w:rsid w:val="001225C5"/>
    <w:rsid w:val="00156447"/>
    <w:rsid w:val="001757A0"/>
    <w:rsid w:val="00176CB3"/>
    <w:rsid w:val="001A2721"/>
    <w:rsid w:val="001B383B"/>
    <w:rsid w:val="001D019A"/>
    <w:rsid w:val="001F63A9"/>
    <w:rsid w:val="002332A3"/>
    <w:rsid w:val="002410A6"/>
    <w:rsid w:val="00251465"/>
    <w:rsid w:val="00260904"/>
    <w:rsid w:val="0027489D"/>
    <w:rsid w:val="00274FB0"/>
    <w:rsid w:val="002B262A"/>
    <w:rsid w:val="002E7866"/>
    <w:rsid w:val="00334F42"/>
    <w:rsid w:val="00347B20"/>
    <w:rsid w:val="0038096A"/>
    <w:rsid w:val="00381C35"/>
    <w:rsid w:val="003A0CAB"/>
    <w:rsid w:val="003B42E7"/>
    <w:rsid w:val="003C0FC3"/>
    <w:rsid w:val="003D27F4"/>
    <w:rsid w:val="003D58EA"/>
    <w:rsid w:val="003E74B1"/>
    <w:rsid w:val="004252D8"/>
    <w:rsid w:val="00430948"/>
    <w:rsid w:val="0043560D"/>
    <w:rsid w:val="00482105"/>
    <w:rsid w:val="004E2F4D"/>
    <w:rsid w:val="004F34AC"/>
    <w:rsid w:val="00504BD8"/>
    <w:rsid w:val="0051762E"/>
    <w:rsid w:val="005316A0"/>
    <w:rsid w:val="005B4868"/>
    <w:rsid w:val="005D2B56"/>
    <w:rsid w:val="005E2CF1"/>
    <w:rsid w:val="00682673"/>
    <w:rsid w:val="00691DE4"/>
    <w:rsid w:val="006A194C"/>
    <w:rsid w:val="006B557D"/>
    <w:rsid w:val="006B69BB"/>
    <w:rsid w:val="006C240F"/>
    <w:rsid w:val="006E65D3"/>
    <w:rsid w:val="00724902"/>
    <w:rsid w:val="00756D1D"/>
    <w:rsid w:val="0077341A"/>
    <w:rsid w:val="008026A0"/>
    <w:rsid w:val="008106E8"/>
    <w:rsid w:val="008358DD"/>
    <w:rsid w:val="008C395E"/>
    <w:rsid w:val="008D6EB4"/>
    <w:rsid w:val="008E4849"/>
    <w:rsid w:val="009038CB"/>
    <w:rsid w:val="00917FAB"/>
    <w:rsid w:val="00934DB4"/>
    <w:rsid w:val="00940ED0"/>
    <w:rsid w:val="00974229"/>
    <w:rsid w:val="009D464A"/>
    <w:rsid w:val="009D6EAB"/>
    <w:rsid w:val="00A034B6"/>
    <w:rsid w:val="00A14273"/>
    <w:rsid w:val="00A774EC"/>
    <w:rsid w:val="00AA4414"/>
    <w:rsid w:val="00AB464A"/>
    <w:rsid w:val="00AC4C61"/>
    <w:rsid w:val="00B11831"/>
    <w:rsid w:val="00B171E4"/>
    <w:rsid w:val="00B31186"/>
    <w:rsid w:val="00B43967"/>
    <w:rsid w:val="00B50CFB"/>
    <w:rsid w:val="00B53607"/>
    <w:rsid w:val="00BB597B"/>
    <w:rsid w:val="00BB746E"/>
    <w:rsid w:val="00BC460C"/>
    <w:rsid w:val="00BD19DE"/>
    <w:rsid w:val="00BD62FA"/>
    <w:rsid w:val="00C02E8E"/>
    <w:rsid w:val="00C15253"/>
    <w:rsid w:val="00C20097"/>
    <w:rsid w:val="00C634E8"/>
    <w:rsid w:val="00C91201"/>
    <w:rsid w:val="00CB4DD7"/>
    <w:rsid w:val="00CC7833"/>
    <w:rsid w:val="00CD2DAF"/>
    <w:rsid w:val="00CE0FE6"/>
    <w:rsid w:val="00CE58B6"/>
    <w:rsid w:val="00CF11BF"/>
    <w:rsid w:val="00D032A7"/>
    <w:rsid w:val="00D05F83"/>
    <w:rsid w:val="00D40286"/>
    <w:rsid w:val="00D73B50"/>
    <w:rsid w:val="00DD03CE"/>
    <w:rsid w:val="00DD0683"/>
    <w:rsid w:val="00DD15EF"/>
    <w:rsid w:val="00DF3D58"/>
    <w:rsid w:val="00E3110D"/>
    <w:rsid w:val="00E57989"/>
    <w:rsid w:val="00E66C30"/>
    <w:rsid w:val="00E86E85"/>
    <w:rsid w:val="00EA3EAE"/>
    <w:rsid w:val="00EC3326"/>
    <w:rsid w:val="00EC4E25"/>
    <w:rsid w:val="00ED1AE7"/>
    <w:rsid w:val="00EE3D7B"/>
    <w:rsid w:val="00EF1578"/>
    <w:rsid w:val="00F50E59"/>
    <w:rsid w:val="00F52F12"/>
    <w:rsid w:val="00F57035"/>
    <w:rsid w:val="00F82B06"/>
    <w:rsid w:val="00FB321D"/>
    <w:rsid w:val="00FC3268"/>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C532"/>
  <w15:docId w15:val="{C4C9704E-BD22-44BB-829F-D07AE57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paragraph" w:styleId="ae">
    <w:name w:val="List Paragraph"/>
    <w:basedOn w:val="a"/>
    <w:uiPriority w:val="34"/>
    <w:qFormat/>
    <w:rsid w:val="00156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44&amp;dst=10055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126</TotalTime>
  <Pages>1</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III</cp:lastModifiedBy>
  <cp:revision>6</cp:revision>
  <cp:lastPrinted>2024-11-14T06:36:00Z</cp:lastPrinted>
  <dcterms:created xsi:type="dcterms:W3CDTF">2024-11-13T13:36:00Z</dcterms:created>
  <dcterms:modified xsi:type="dcterms:W3CDTF">2024-12-18T07:37:00Z</dcterms:modified>
</cp:coreProperties>
</file>