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7E" w14:textId="77777777"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D99CE56" wp14:editId="108DBBC5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FF035" w14:textId="77777777" w:rsidR="00EC3326" w:rsidRPr="00BA2820" w:rsidRDefault="00EC3326" w:rsidP="00EC3326">
      <w:pPr>
        <w:suppressAutoHyphens/>
        <w:ind w:firstLine="709"/>
        <w:jc w:val="center"/>
        <w:rPr>
          <w:rFonts w:cs="Arial"/>
          <w:bCs/>
          <w:spacing w:val="20"/>
        </w:rPr>
      </w:pPr>
      <w:r w:rsidRPr="00BA2820">
        <w:rPr>
          <w:rFonts w:cs="Arial"/>
          <w:bCs/>
          <w:spacing w:val="20"/>
        </w:rPr>
        <w:t>СОВЕТ НАРОДНЫХ ДЕПУТАТОВ</w:t>
      </w:r>
    </w:p>
    <w:p w14:paraId="545EEC08" w14:textId="599E263A" w:rsidR="00EC3326" w:rsidRPr="00BA282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BA2820">
        <w:rPr>
          <w:rFonts w:cs="Arial"/>
          <w:bCs/>
          <w:spacing w:val="20"/>
          <w:lang w:val="x-none" w:eastAsia="x-none"/>
        </w:rPr>
        <w:t xml:space="preserve"> </w:t>
      </w:r>
      <w:r w:rsidR="00C8121C" w:rsidRPr="00BA2820">
        <w:rPr>
          <w:rFonts w:cs="Arial"/>
          <w:bCs/>
          <w:spacing w:val="20"/>
          <w:lang w:eastAsia="x-none"/>
        </w:rPr>
        <w:t>ВОЗНЕСЕНСКОГО</w:t>
      </w:r>
      <w:r w:rsidRPr="00BA2820">
        <w:rPr>
          <w:rFonts w:cs="Arial"/>
          <w:bCs/>
          <w:spacing w:val="20"/>
          <w:lang w:val="x-none" w:eastAsia="x-none"/>
        </w:rPr>
        <w:t>ЕЛЬСКОГО ПОСЕЛЕНИЯ</w:t>
      </w:r>
    </w:p>
    <w:p w14:paraId="5891D362" w14:textId="77777777" w:rsidR="00EC3326" w:rsidRPr="00BA282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BA2820">
        <w:rPr>
          <w:rFonts w:cs="Arial"/>
          <w:bCs/>
          <w:lang w:val="x-none" w:eastAsia="x-none"/>
        </w:rPr>
        <w:t>ТАЛОВСКОГО МУНИЦИПАЛЬНОГО РАЙОНА</w:t>
      </w:r>
    </w:p>
    <w:p w14:paraId="6D6746B1" w14:textId="77777777" w:rsidR="00EC3326" w:rsidRPr="00BA282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BA2820">
        <w:rPr>
          <w:rFonts w:cs="Arial"/>
          <w:bCs/>
          <w:lang w:val="x-none" w:eastAsia="x-none"/>
        </w:rPr>
        <w:t>ВОРОНЕЖСКОЙ ОБЛАСТИ</w:t>
      </w:r>
    </w:p>
    <w:p w14:paraId="2E0FEA50" w14:textId="77777777" w:rsidR="00EC3326" w:rsidRPr="00BA282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Cs/>
          <w:lang w:val="x-none" w:eastAsia="x-none"/>
        </w:rPr>
      </w:pPr>
    </w:p>
    <w:p w14:paraId="339CDC33" w14:textId="77777777" w:rsidR="00EC3326" w:rsidRPr="00BA282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BA2820">
        <w:rPr>
          <w:rFonts w:cs="Arial"/>
          <w:bCs/>
          <w:spacing w:val="20"/>
          <w:lang w:val="x-none" w:eastAsia="x-none"/>
        </w:rPr>
        <w:t>РЕШЕНИЕ</w:t>
      </w:r>
    </w:p>
    <w:p w14:paraId="23B861E7" w14:textId="77777777" w:rsidR="00EC3326" w:rsidRPr="00BA2820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  <w:u w:val="single"/>
        </w:rPr>
      </w:pPr>
      <w:r w:rsidRPr="00BA2820">
        <w:rPr>
          <w:rFonts w:cs="Arial"/>
          <w:bCs/>
          <w:u w:val="single"/>
        </w:rPr>
        <w:t xml:space="preserve">от </w:t>
      </w:r>
      <w:r w:rsidR="00DD15EF" w:rsidRPr="00BA2820">
        <w:rPr>
          <w:rFonts w:cs="Arial"/>
          <w:bCs/>
          <w:u w:val="single"/>
        </w:rPr>
        <w:t>____________</w:t>
      </w:r>
      <w:r w:rsidRPr="00BA2820">
        <w:rPr>
          <w:rFonts w:cs="Arial"/>
          <w:bCs/>
          <w:u w:val="single"/>
        </w:rPr>
        <w:t xml:space="preserve"> </w:t>
      </w:r>
      <w:r w:rsidR="00EC3326" w:rsidRPr="00BA2820">
        <w:rPr>
          <w:rFonts w:cs="Arial"/>
          <w:bCs/>
          <w:u w:val="single"/>
        </w:rPr>
        <w:t>202</w:t>
      </w:r>
      <w:r w:rsidR="001A2721" w:rsidRPr="00BA2820">
        <w:rPr>
          <w:rFonts w:cs="Arial"/>
          <w:bCs/>
          <w:u w:val="single"/>
        </w:rPr>
        <w:t>4</w:t>
      </w:r>
      <w:r w:rsidR="00EC3326" w:rsidRPr="00BA2820">
        <w:rPr>
          <w:rFonts w:cs="Arial"/>
          <w:bCs/>
          <w:u w:val="single"/>
        </w:rPr>
        <w:t xml:space="preserve"> года № </w:t>
      </w:r>
      <w:r w:rsidR="00DD15EF" w:rsidRPr="00BA2820">
        <w:rPr>
          <w:rFonts w:cs="Arial"/>
          <w:bCs/>
          <w:u w:val="single"/>
        </w:rPr>
        <w:t>____</w:t>
      </w:r>
    </w:p>
    <w:p w14:paraId="7390986E" w14:textId="20A1A7F4" w:rsidR="00EC3326" w:rsidRPr="00BA2820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</w:rPr>
      </w:pPr>
      <w:r w:rsidRPr="00BA2820">
        <w:rPr>
          <w:rFonts w:cs="Arial"/>
          <w:bCs/>
        </w:rPr>
        <w:t>п.</w:t>
      </w:r>
      <w:r w:rsidR="00C8121C" w:rsidRPr="00BA2820">
        <w:rPr>
          <w:rFonts w:cs="Arial"/>
          <w:bCs/>
        </w:rPr>
        <w:t xml:space="preserve"> Вознесенский</w:t>
      </w:r>
    </w:p>
    <w:p w14:paraId="0D34B909" w14:textId="4CD07201" w:rsidR="00FF0CC2" w:rsidRPr="00BA2820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BA2820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C8121C" w:rsidRPr="00BA2820">
        <w:rPr>
          <w:b w:val="0"/>
          <w:sz w:val="24"/>
          <w:szCs w:val="24"/>
        </w:rPr>
        <w:t>Вознесенского</w:t>
      </w:r>
      <w:r w:rsidRPr="00BA2820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431710" w:rsidRPr="00BA2820">
        <w:rPr>
          <w:b w:val="0"/>
          <w:sz w:val="24"/>
          <w:szCs w:val="24"/>
        </w:rPr>
        <w:t>12.11.2015 г.</w:t>
      </w:r>
      <w:r w:rsidRPr="00BA2820">
        <w:rPr>
          <w:b w:val="0"/>
          <w:sz w:val="24"/>
          <w:szCs w:val="24"/>
        </w:rPr>
        <w:t>№</w:t>
      </w:r>
      <w:r w:rsidR="00431710" w:rsidRPr="00BA2820">
        <w:rPr>
          <w:b w:val="0"/>
          <w:sz w:val="24"/>
          <w:szCs w:val="24"/>
        </w:rPr>
        <w:t>156</w:t>
      </w:r>
      <w:r w:rsidRPr="00BA2820">
        <w:rPr>
          <w:b w:val="0"/>
          <w:sz w:val="24"/>
          <w:szCs w:val="24"/>
        </w:rPr>
        <w:t xml:space="preserve"> «</w:t>
      </w:r>
      <w:r w:rsidR="00C27141" w:rsidRPr="00BA2820">
        <w:rPr>
          <w:b w:val="0"/>
          <w:sz w:val="24"/>
          <w:szCs w:val="24"/>
        </w:rPr>
        <w:t xml:space="preserve">О </w:t>
      </w:r>
      <w:r w:rsidR="00711BD8" w:rsidRPr="00BA2820">
        <w:rPr>
          <w:b w:val="0"/>
          <w:sz w:val="24"/>
          <w:szCs w:val="24"/>
        </w:rPr>
        <w:t>налоге на имущество физических лиц</w:t>
      </w:r>
      <w:r w:rsidRPr="00BA2820">
        <w:rPr>
          <w:b w:val="0"/>
          <w:sz w:val="24"/>
          <w:szCs w:val="24"/>
        </w:rPr>
        <w:t>»</w:t>
      </w:r>
    </w:p>
    <w:p w14:paraId="3AAB5886" w14:textId="77777777" w:rsidR="00FF0CC2" w:rsidRPr="00BA2820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14:paraId="5A6FE6BE" w14:textId="22EFFC46" w:rsidR="00EC3326" w:rsidRPr="00BA2820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BA2820">
        <w:rPr>
          <w:rFonts w:cs="Arial"/>
          <w:color w:val="000000"/>
        </w:rPr>
        <w:t xml:space="preserve">В </w:t>
      </w:r>
      <w:r w:rsidR="00DD0683" w:rsidRPr="00BA2820">
        <w:rPr>
          <w:rFonts w:cs="Arial"/>
          <w:color w:val="000000"/>
        </w:rPr>
        <w:t>соответствии с</w:t>
      </w:r>
      <w:r w:rsidRPr="00BA2820">
        <w:rPr>
          <w:rFonts w:cs="Arial"/>
          <w:color w:val="000000"/>
        </w:rPr>
        <w:t xml:space="preserve"> </w:t>
      </w:r>
      <w:r w:rsidR="00C27141" w:rsidRPr="00BA2820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F295A" w:rsidRPr="00BA2820">
        <w:rPr>
          <w:rFonts w:cs="Arial"/>
          <w:color w:val="000000"/>
        </w:rPr>
        <w:t>»</w:t>
      </w:r>
      <w:r w:rsidR="00C27141" w:rsidRPr="00BA2820">
        <w:rPr>
          <w:rFonts w:cs="Arial"/>
          <w:color w:val="000000"/>
        </w:rPr>
        <w:t>, в целях приведения муниципального п</w:t>
      </w:r>
      <w:r w:rsidR="00D37BAB" w:rsidRPr="00BA2820">
        <w:rPr>
          <w:rFonts w:cs="Arial"/>
          <w:color w:val="000000"/>
        </w:rPr>
        <w:t xml:space="preserve">равового акта в соответствие с </w:t>
      </w:r>
      <w:r w:rsidR="00C27141" w:rsidRPr="00BA2820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431710" w:rsidRPr="00BA2820">
        <w:rPr>
          <w:rFonts w:cs="Arial"/>
          <w:color w:val="000000"/>
        </w:rPr>
        <w:t xml:space="preserve">Вознесенского </w:t>
      </w:r>
      <w:r w:rsidR="00C27141" w:rsidRPr="00BA2820">
        <w:rPr>
          <w:rFonts w:cs="Arial"/>
          <w:color w:val="000000"/>
        </w:rPr>
        <w:t xml:space="preserve">сельского поселения </w:t>
      </w:r>
      <w:r w:rsidR="00EC3326" w:rsidRPr="00BA2820">
        <w:rPr>
          <w:rFonts w:cs="Arial"/>
          <w:color w:val="000000"/>
        </w:rPr>
        <w:t>Таловского</w:t>
      </w:r>
      <w:r w:rsidR="00FF0CC2" w:rsidRPr="00BA2820">
        <w:rPr>
          <w:rFonts w:cs="Arial"/>
          <w:color w:val="000000"/>
        </w:rPr>
        <w:t xml:space="preserve"> муниципального района Воронежской области </w:t>
      </w:r>
    </w:p>
    <w:p w14:paraId="11F3ED9A" w14:textId="77777777" w:rsidR="00FF0CC2" w:rsidRPr="00BA2820" w:rsidRDefault="00FF0CC2" w:rsidP="001A2721">
      <w:pPr>
        <w:shd w:val="clear" w:color="auto" w:fill="FFFFFF"/>
        <w:spacing w:line="276" w:lineRule="auto"/>
        <w:ind w:firstLine="709"/>
        <w:contextualSpacing/>
        <w:rPr>
          <w:rFonts w:cs="Arial"/>
          <w:bCs/>
          <w:color w:val="000000"/>
        </w:rPr>
      </w:pPr>
      <w:r w:rsidRPr="00BA2820">
        <w:rPr>
          <w:rFonts w:cs="Arial"/>
          <w:bCs/>
          <w:color w:val="000000"/>
        </w:rPr>
        <w:t>РЕШИЛ:</w:t>
      </w:r>
    </w:p>
    <w:p w14:paraId="55EEF9F8" w14:textId="0A0BB91C" w:rsidR="00D6776C" w:rsidRPr="00BA2820" w:rsidRDefault="00D6776C" w:rsidP="00D6776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A2820">
        <w:rPr>
          <w:sz w:val="24"/>
          <w:szCs w:val="24"/>
        </w:rPr>
        <w:t xml:space="preserve">Внести в решение Совета народных депутатов </w:t>
      </w:r>
      <w:r w:rsidR="00431710" w:rsidRPr="00BA2820">
        <w:rPr>
          <w:sz w:val="24"/>
          <w:szCs w:val="24"/>
        </w:rPr>
        <w:t>Вознесенского</w:t>
      </w:r>
      <w:r w:rsidRPr="00BA2820">
        <w:rPr>
          <w:sz w:val="24"/>
          <w:szCs w:val="24"/>
        </w:rPr>
        <w:t xml:space="preserve"> сельского поселения Таловского муниципального района №</w:t>
      </w:r>
      <w:r w:rsidR="00431710" w:rsidRPr="00BA2820">
        <w:rPr>
          <w:sz w:val="24"/>
          <w:szCs w:val="24"/>
        </w:rPr>
        <w:t xml:space="preserve">156 </w:t>
      </w:r>
      <w:r w:rsidRPr="00BA2820">
        <w:rPr>
          <w:sz w:val="24"/>
          <w:szCs w:val="24"/>
        </w:rPr>
        <w:t xml:space="preserve">от </w:t>
      </w:r>
      <w:r w:rsidR="00431710" w:rsidRPr="00BA2820">
        <w:rPr>
          <w:sz w:val="24"/>
          <w:szCs w:val="24"/>
        </w:rPr>
        <w:t>12.11.2015 г.</w:t>
      </w:r>
      <w:r w:rsidRPr="00BA2820">
        <w:rPr>
          <w:sz w:val="24"/>
          <w:szCs w:val="24"/>
        </w:rPr>
        <w:t xml:space="preserve"> «О налоге на имущество физических лиц» (далее-решение) следующие изменения:</w:t>
      </w:r>
    </w:p>
    <w:p w14:paraId="4BF894CE" w14:textId="77777777" w:rsidR="00D850FD" w:rsidRPr="00BA2820" w:rsidRDefault="00D6776C" w:rsidP="00D6776C">
      <w:pPr>
        <w:pStyle w:val="ConsPlusNormal"/>
        <w:spacing w:line="276" w:lineRule="auto"/>
        <w:ind w:left="709" w:firstLine="0"/>
        <w:jc w:val="both"/>
        <w:rPr>
          <w:sz w:val="24"/>
          <w:szCs w:val="24"/>
        </w:rPr>
      </w:pPr>
      <w:r w:rsidRPr="00BA2820">
        <w:rPr>
          <w:sz w:val="24"/>
          <w:szCs w:val="24"/>
        </w:rPr>
        <w:t xml:space="preserve">1.1. </w:t>
      </w:r>
      <w:r w:rsidR="00C856CA" w:rsidRPr="00BA2820">
        <w:rPr>
          <w:sz w:val="24"/>
          <w:szCs w:val="24"/>
        </w:rPr>
        <w:t>Дополнить решение пунктом 2.1. следующего содержания</w:t>
      </w:r>
      <w:r w:rsidR="00D37BAB" w:rsidRPr="00BA2820">
        <w:rPr>
          <w:bCs/>
          <w:color w:val="000000"/>
          <w:sz w:val="24"/>
          <w:szCs w:val="24"/>
        </w:rPr>
        <w:t>:</w:t>
      </w:r>
      <w:r w:rsidR="00D37BAB" w:rsidRPr="00BA2820">
        <w:rPr>
          <w:sz w:val="24"/>
          <w:szCs w:val="24"/>
        </w:rPr>
        <w:t xml:space="preserve"> </w:t>
      </w:r>
    </w:p>
    <w:p w14:paraId="1A718A64" w14:textId="7EC9109B" w:rsidR="007C2C9F" w:rsidRPr="00BA2820" w:rsidRDefault="00D37BAB" w:rsidP="00C856CA">
      <w:pPr>
        <w:pStyle w:val="ConsPlusNormal"/>
        <w:spacing w:line="276" w:lineRule="auto"/>
        <w:ind w:left="709" w:firstLine="0"/>
        <w:jc w:val="both"/>
        <w:rPr>
          <w:sz w:val="24"/>
          <w:szCs w:val="24"/>
        </w:rPr>
      </w:pPr>
      <w:r w:rsidRPr="00BA2820">
        <w:rPr>
          <w:sz w:val="24"/>
          <w:szCs w:val="24"/>
        </w:rPr>
        <w:t>«</w:t>
      </w:r>
      <w:r w:rsidR="007C2C9F" w:rsidRPr="00BA2820">
        <w:rPr>
          <w:sz w:val="24"/>
          <w:szCs w:val="24"/>
        </w:rPr>
        <w:t>2.</w:t>
      </w:r>
      <w:r w:rsidR="00C856CA" w:rsidRPr="00BA2820">
        <w:rPr>
          <w:sz w:val="24"/>
          <w:szCs w:val="24"/>
        </w:rPr>
        <w:t>1</w:t>
      </w:r>
      <w:r w:rsidR="007C2C9F" w:rsidRPr="00BA2820">
        <w:rPr>
          <w:sz w:val="24"/>
          <w:szCs w:val="24"/>
        </w:rPr>
        <w:t>.</w:t>
      </w:r>
      <w:r w:rsidR="00431710" w:rsidRPr="00BA2820">
        <w:rPr>
          <w:sz w:val="24"/>
          <w:szCs w:val="24"/>
        </w:rPr>
        <w:t xml:space="preserve"> </w:t>
      </w:r>
      <w:r w:rsidR="007C2C9F" w:rsidRPr="00BA2820">
        <w:rPr>
          <w:sz w:val="24"/>
          <w:szCs w:val="24"/>
        </w:rPr>
        <w:t>Установить категории налогоплательщиков, освобождаемые от уплаты налога на имущество физических лиц:</w:t>
      </w:r>
    </w:p>
    <w:p w14:paraId="10D6D2DB" w14:textId="77777777" w:rsidR="007C2C9F" w:rsidRPr="00BA2820" w:rsidRDefault="007C2C9F" w:rsidP="00D850FD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3972"/>
      </w:tblGrid>
      <w:tr w:rsidR="007C2C9F" w:rsidRPr="00BA2820" w14:paraId="413EA776" w14:textId="77777777" w:rsidTr="00927861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DBB3" w14:textId="77777777" w:rsidR="007C2C9F" w:rsidRPr="00BA2820" w:rsidRDefault="007C2C9F" w:rsidP="00927861">
            <w:pPr>
              <w:ind w:firstLine="709"/>
              <w:rPr>
                <w:rFonts w:cs="Arial"/>
              </w:rPr>
            </w:pPr>
            <w:r w:rsidRPr="00BA2820">
              <w:rPr>
                <w:rFonts w:cs="Arial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2816" w14:textId="77777777" w:rsidR="007C2C9F" w:rsidRPr="00BA2820" w:rsidRDefault="007C2C9F" w:rsidP="00927861">
            <w:pPr>
              <w:ind w:firstLine="709"/>
              <w:rPr>
                <w:rFonts w:cs="Arial"/>
              </w:rPr>
            </w:pPr>
            <w:r w:rsidRPr="00BA2820">
              <w:rPr>
                <w:rFonts w:cs="Arial"/>
              </w:rPr>
              <w:t>Категории объектов</w:t>
            </w:r>
          </w:p>
        </w:tc>
      </w:tr>
      <w:tr w:rsidR="007C2C9F" w:rsidRPr="00BA2820" w14:paraId="3E6D6787" w14:textId="77777777" w:rsidTr="00927861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410C" w14:textId="4BCB35C7" w:rsidR="007C2C9F" w:rsidRPr="00BA2820" w:rsidRDefault="007C2C9F" w:rsidP="00927861">
            <w:pPr>
              <w:ind w:firstLine="709"/>
              <w:rPr>
                <w:rFonts w:cs="Arial"/>
              </w:rPr>
            </w:pPr>
            <w:r w:rsidRPr="00BA2820">
              <w:rPr>
                <w:rFonts w:cs="Arial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</w:t>
            </w:r>
            <w:proofErr w:type="gramStart"/>
            <w:r w:rsidRPr="00BA2820">
              <w:rPr>
                <w:rFonts w:cs="Arial"/>
              </w:rPr>
              <w:t>члены</w:t>
            </w:r>
            <w:r w:rsidR="00431710" w:rsidRPr="00BA2820">
              <w:rPr>
                <w:rFonts w:cs="Arial"/>
              </w:rPr>
              <w:t xml:space="preserve"> </w:t>
            </w:r>
            <w:r w:rsidRPr="00BA2820">
              <w:rPr>
                <w:rFonts w:cs="Arial"/>
              </w:rPr>
              <w:t>их</w:t>
            </w:r>
            <w:r w:rsidR="00431710" w:rsidRPr="00BA2820">
              <w:rPr>
                <w:rFonts w:cs="Arial"/>
              </w:rPr>
              <w:t xml:space="preserve"> </w:t>
            </w:r>
            <w:r w:rsidRPr="00BA2820">
              <w:rPr>
                <w:rFonts w:cs="Arial"/>
              </w:rPr>
              <w:t>семей</w:t>
            </w:r>
            <w:proofErr w:type="gramEnd"/>
            <w:r w:rsidRPr="00BA2820">
              <w:rPr>
                <w:rFonts w:cs="Arial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2169" w14:textId="77777777" w:rsidR="007C2C9F" w:rsidRPr="00BA2820" w:rsidRDefault="007C2C9F" w:rsidP="00927861">
            <w:pPr>
              <w:ind w:firstLine="709"/>
              <w:rPr>
                <w:rFonts w:cs="Arial"/>
              </w:rPr>
            </w:pPr>
            <w:r w:rsidRPr="00BA2820">
              <w:rPr>
                <w:rFonts w:cs="Arial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BA2820">
              <w:rPr>
                <w:rFonts w:cs="Arial"/>
              </w:rPr>
              <w:t>машино</w:t>
            </w:r>
            <w:proofErr w:type="spellEnd"/>
            <w:r w:rsidRPr="00BA2820">
              <w:rPr>
                <w:rFonts w:cs="Arial"/>
              </w:rPr>
              <w:t>-место</w:t>
            </w:r>
          </w:p>
        </w:tc>
      </w:tr>
      <w:tr w:rsidR="007C2C9F" w:rsidRPr="00BA2820" w14:paraId="25F444EB" w14:textId="77777777" w:rsidTr="00927861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6A3B" w14:textId="77777777" w:rsidR="007C2C9F" w:rsidRPr="00BA2820" w:rsidRDefault="007C2C9F" w:rsidP="00927861">
            <w:pPr>
              <w:ind w:firstLine="709"/>
              <w:rPr>
                <w:rFonts w:cs="Arial"/>
              </w:rPr>
            </w:pPr>
            <w:r w:rsidRPr="00BA2820">
              <w:rPr>
                <w:rFonts w:cs="Arial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</w:t>
            </w:r>
            <w:proofErr w:type="gramStart"/>
            <w:r w:rsidRPr="00BA2820">
              <w:rPr>
                <w:rFonts w:cs="Arial"/>
              </w:rPr>
              <w:t>члены их семей</w:t>
            </w:r>
            <w:proofErr w:type="gramEnd"/>
            <w:r w:rsidRPr="00BA2820">
              <w:rPr>
                <w:rFonts w:cs="Arial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1825" w14:textId="77777777" w:rsidR="007C2C9F" w:rsidRPr="00BA2820" w:rsidRDefault="007C2C9F" w:rsidP="00927861">
            <w:pPr>
              <w:ind w:firstLine="709"/>
              <w:rPr>
                <w:rFonts w:cs="Arial"/>
              </w:rPr>
            </w:pPr>
            <w:r w:rsidRPr="00BA2820">
              <w:rPr>
                <w:rFonts w:cs="Arial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BA2820">
              <w:rPr>
                <w:rFonts w:cs="Arial"/>
              </w:rPr>
              <w:t>машино</w:t>
            </w:r>
            <w:proofErr w:type="spellEnd"/>
            <w:r w:rsidRPr="00BA2820">
              <w:rPr>
                <w:rFonts w:cs="Arial"/>
              </w:rPr>
              <w:t xml:space="preserve">-место </w:t>
            </w:r>
          </w:p>
        </w:tc>
      </w:tr>
    </w:tbl>
    <w:p w14:paraId="2704C06B" w14:textId="77777777" w:rsidR="007C2C9F" w:rsidRPr="00BA2820" w:rsidRDefault="007C2C9F" w:rsidP="007C2C9F">
      <w:pPr>
        <w:ind w:firstLine="709"/>
        <w:rPr>
          <w:rFonts w:cs="Arial"/>
          <w:color w:val="000000"/>
        </w:rPr>
      </w:pPr>
      <w:r w:rsidRPr="00BA2820">
        <w:rPr>
          <w:rFonts w:cs="Arial"/>
          <w:color w:val="000000"/>
        </w:rPr>
        <w:lastRenderedPageBreak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7C568290" w14:textId="77777777" w:rsidR="007C2C9F" w:rsidRPr="00BA2820" w:rsidRDefault="007C2C9F" w:rsidP="007C2C9F">
      <w:pPr>
        <w:ind w:firstLine="709"/>
        <w:rPr>
          <w:rFonts w:cs="Arial"/>
          <w:color w:val="000000"/>
        </w:rPr>
      </w:pPr>
      <w:r w:rsidRPr="00BA2820">
        <w:rPr>
          <w:rFonts w:cs="Arial"/>
          <w:color w:val="000000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1DDBC946" w14:textId="77777777" w:rsidR="007C2C9F" w:rsidRPr="00BA2820" w:rsidRDefault="007C2C9F" w:rsidP="007C2C9F">
      <w:pPr>
        <w:widowControl w:val="0"/>
        <w:autoSpaceDE w:val="0"/>
        <w:autoSpaceDN w:val="0"/>
        <w:adjustRightInd w:val="0"/>
        <w:rPr>
          <w:rFonts w:cs="Arial"/>
        </w:rPr>
      </w:pPr>
      <w:r w:rsidRPr="00BA2820">
        <w:rPr>
          <w:rFonts w:cs="Arial"/>
          <w:color w:val="000000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BA2820">
        <w:rPr>
          <w:rFonts w:cs="Arial"/>
          <w:color w:val="000000"/>
        </w:rPr>
        <w:t>машино</w:t>
      </w:r>
      <w:proofErr w:type="spellEnd"/>
      <w:r w:rsidRPr="00BA2820">
        <w:rPr>
          <w:rFonts w:cs="Arial"/>
          <w:color w:val="000000"/>
        </w:rPr>
        <w:t>-мест, расположенных в таких объектах налогообложения.</w:t>
      </w:r>
      <w:r w:rsidR="00C856CA" w:rsidRPr="00BA2820">
        <w:rPr>
          <w:rFonts w:cs="Arial"/>
          <w:color w:val="000000"/>
        </w:rPr>
        <w:t>»</w:t>
      </w:r>
    </w:p>
    <w:p w14:paraId="13C538C1" w14:textId="77777777" w:rsidR="007C2C9F" w:rsidRPr="00BA2820" w:rsidRDefault="007C2C9F" w:rsidP="00D37BA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14:paraId="101F120B" w14:textId="35D8868D" w:rsidR="00E17E5A" w:rsidRPr="00BA2820" w:rsidRDefault="00265827" w:rsidP="00E17E5A">
      <w:pPr>
        <w:ind w:firstLine="709"/>
        <w:rPr>
          <w:rFonts w:cs="Arial"/>
        </w:rPr>
      </w:pPr>
      <w:r w:rsidRPr="00BA2820">
        <w:rPr>
          <w:rFonts w:cs="Arial"/>
        </w:rPr>
        <w:t xml:space="preserve">2. </w:t>
      </w:r>
      <w:r w:rsidR="00E17E5A" w:rsidRPr="00BA2820">
        <w:rPr>
          <w:rFonts w:cs="Arial"/>
        </w:rPr>
        <w:t xml:space="preserve">Настоящее решение вступает в силу со дня официального </w:t>
      </w:r>
      <w:r w:rsidR="00BA2820" w:rsidRPr="00BA2820">
        <w:rPr>
          <w:rFonts w:cs="Arial"/>
        </w:rPr>
        <w:t>опубликования</w:t>
      </w:r>
      <w:r w:rsidR="00E17E5A" w:rsidRPr="00BA2820">
        <w:rPr>
          <w:rFonts w:cs="Arial"/>
        </w:rPr>
        <w:t xml:space="preserve"> и распространяет свое действие на правоотношения, возникшие с 01.01.202</w:t>
      </w:r>
      <w:r w:rsidR="00D6776C" w:rsidRPr="00BA2820">
        <w:rPr>
          <w:rFonts w:cs="Arial"/>
        </w:rPr>
        <w:t>4</w:t>
      </w:r>
      <w:r w:rsidR="00E17E5A" w:rsidRPr="00BA2820">
        <w:rPr>
          <w:rFonts w:cs="Arial"/>
        </w:rPr>
        <w:t xml:space="preserve"> года. </w:t>
      </w:r>
    </w:p>
    <w:p w14:paraId="1303DFE1" w14:textId="77777777" w:rsidR="00343E7C" w:rsidRPr="00BA2820" w:rsidRDefault="00343E7C" w:rsidP="00E17E5A">
      <w:pPr>
        <w:ind w:firstLine="709"/>
        <w:rPr>
          <w:rFonts w:cs="Arial"/>
        </w:rPr>
      </w:pPr>
    </w:p>
    <w:p w14:paraId="16B070D7" w14:textId="77777777" w:rsidR="00724902" w:rsidRPr="00BA2820" w:rsidRDefault="00724902" w:rsidP="001A2721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BA2820" w14:paraId="1513DC85" w14:textId="77777777" w:rsidTr="002265FB">
        <w:tc>
          <w:tcPr>
            <w:tcW w:w="5954" w:type="dxa"/>
            <w:shd w:val="clear" w:color="auto" w:fill="auto"/>
          </w:tcPr>
          <w:p w14:paraId="29C062C1" w14:textId="77777777" w:rsidR="00BA2820" w:rsidRPr="00BA2820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2820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BA2820" w:rsidRPr="00BA2820">
              <w:rPr>
                <w:rFonts w:ascii="Arial" w:hAnsi="Arial" w:cs="Arial"/>
                <w:color w:val="000000"/>
                <w:sz w:val="24"/>
                <w:szCs w:val="24"/>
              </w:rPr>
              <w:t>Вознесенского</w:t>
            </w:r>
          </w:p>
          <w:p w14:paraId="09E5A121" w14:textId="185FAEC4" w:rsidR="00724902" w:rsidRPr="00BA2820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282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14:paraId="49632B3B" w14:textId="77777777" w:rsidR="00724902" w:rsidRPr="00BA2820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3905F99C" w14:textId="77777777" w:rsidR="00724902" w:rsidRPr="00BA2820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7E51C5" w14:textId="427ECCAF" w:rsidR="00BA2820" w:rsidRPr="00BA2820" w:rsidRDefault="00BA2820" w:rsidP="00BA2820">
            <w:pPr>
              <w:rPr>
                <w:rFonts w:cs="Arial"/>
                <w:lang w:eastAsia="en-US"/>
              </w:rPr>
            </w:pPr>
            <w:r w:rsidRPr="00BA2820">
              <w:rPr>
                <w:rFonts w:cs="Arial"/>
                <w:lang w:eastAsia="en-US"/>
              </w:rPr>
              <w:t>А.Ф. Борисов</w:t>
            </w:r>
          </w:p>
        </w:tc>
      </w:tr>
    </w:tbl>
    <w:p w14:paraId="35FF87CC" w14:textId="77777777" w:rsidR="00724902" w:rsidRPr="00BA2820" w:rsidRDefault="00724902" w:rsidP="001A2721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70980C4" w14:textId="77777777" w:rsidR="003A0CAB" w:rsidRPr="00D850FD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329DA902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5698857" w14:textId="77777777" w:rsidR="00C856CA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CA070E9" w14:textId="77777777" w:rsidR="00C856CA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218656C" w14:textId="77777777" w:rsidR="00C856CA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0CF7C4B7" w14:textId="77777777" w:rsidR="00C856CA" w:rsidRPr="00D850FD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8426A36" w14:textId="77777777" w:rsidR="003A0CAB" w:rsidRPr="00D850FD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6F16944" w14:textId="77777777" w:rsidR="003A0CAB" w:rsidRPr="00D850FD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366032C4" w14:textId="77777777" w:rsidR="003A0CAB" w:rsidRPr="00D850FD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388539C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3FFC494F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C953A09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3E0390C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BF949AB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58BE376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2A20481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3C938C26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03746BFE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45FAF1D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05CDBC16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0B55595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07A11ACF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A8E3D55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DD3C051" w14:textId="77777777" w:rsidR="00D6776C" w:rsidRDefault="00D6776C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F85C67B" w14:textId="77777777" w:rsidR="00D6776C" w:rsidRDefault="00D6776C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04006D28" w14:textId="77777777" w:rsidR="00D6776C" w:rsidRDefault="00D6776C" w:rsidP="00D6776C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F684132" w14:textId="77777777" w:rsidR="006B557D" w:rsidRPr="001A2721" w:rsidRDefault="006B557D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6B557D" w:rsidRPr="001A2721" w:rsidSect="00940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13D8" w14:textId="77777777" w:rsidR="008F54C3" w:rsidRDefault="008F54C3" w:rsidP="0043560D">
      <w:r>
        <w:separator/>
      </w:r>
    </w:p>
  </w:endnote>
  <w:endnote w:type="continuationSeparator" w:id="0">
    <w:p w14:paraId="1F85BBBA" w14:textId="77777777" w:rsidR="008F54C3" w:rsidRDefault="008F54C3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8ABC" w14:textId="77777777" w:rsidR="008F54C3" w:rsidRDefault="008F54C3" w:rsidP="0043560D">
      <w:r>
        <w:separator/>
      </w:r>
    </w:p>
  </w:footnote>
  <w:footnote w:type="continuationSeparator" w:id="0">
    <w:p w14:paraId="1361EEB2" w14:textId="77777777" w:rsidR="008F54C3" w:rsidRDefault="008F54C3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 w15:restartNumberingAfterBreak="0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F1715"/>
    <w:rsid w:val="00104910"/>
    <w:rsid w:val="001060C9"/>
    <w:rsid w:val="00110B4A"/>
    <w:rsid w:val="0012140C"/>
    <w:rsid w:val="001225C5"/>
    <w:rsid w:val="001757A0"/>
    <w:rsid w:val="001A2721"/>
    <w:rsid w:val="001F63A9"/>
    <w:rsid w:val="002127C8"/>
    <w:rsid w:val="002265FB"/>
    <w:rsid w:val="002332A3"/>
    <w:rsid w:val="00251465"/>
    <w:rsid w:val="00260904"/>
    <w:rsid w:val="00265827"/>
    <w:rsid w:val="0027489D"/>
    <w:rsid w:val="00274FB0"/>
    <w:rsid w:val="002B262A"/>
    <w:rsid w:val="002E7866"/>
    <w:rsid w:val="00334F42"/>
    <w:rsid w:val="00343E7C"/>
    <w:rsid w:val="00347B20"/>
    <w:rsid w:val="0038096A"/>
    <w:rsid w:val="00381C35"/>
    <w:rsid w:val="003A0CAB"/>
    <w:rsid w:val="003C0FC3"/>
    <w:rsid w:val="003D27F4"/>
    <w:rsid w:val="003E34D9"/>
    <w:rsid w:val="004252D8"/>
    <w:rsid w:val="00430948"/>
    <w:rsid w:val="00431710"/>
    <w:rsid w:val="0043560D"/>
    <w:rsid w:val="00482105"/>
    <w:rsid w:val="004E2F4D"/>
    <w:rsid w:val="004F34AC"/>
    <w:rsid w:val="004F4DF3"/>
    <w:rsid w:val="00504BD8"/>
    <w:rsid w:val="0051762E"/>
    <w:rsid w:val="005A7611"/>
    <w:rsid w:val="005B32BB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E65D3"/>
    <w:rsid w:val="00711BD8"/>
    <w:rsid w:val="00724902"/>
    <w:rsid w:val="00734668"/>
    <w:rsid w:val="00756D1D"/>
    <w:rsid w:val="0077341A"/>
    <w:rsid w:val="007C2C9F"/>
    <w:rsid w:val="007C770D"/>
    <w:rsid w:val="007F295A"/>
    <w:rsid w:val="008106E8"/>
    <w:rsid w:val="008358DD"/>
    <w:rsid w:val="008C395E"/>
    <w:rsid w:val="008D6EB4"/>
    <w:rsid w:val="008E4849"/>
    <w:rsid w:val="008F54C3"/>
    <w:rsid w:val="009038CB"/>
    <w:rsid w:val="00917FAB"/>
    <w:rsid w:val="00934DB4"/>
    <w:rsid w:val="00940ED0"/>
    <w:rsid w:val="00974229"/>
    <w:rsid w:val="009B3071"/>
    <w:rsid w:val="009D464A"/>
    <w:rsid w:val="009D6EAB"/>
    <w:rsid w:val="009F6B58"/>
    <w:rsid w:val="00A034B6"/>
    <w:rsid w:val="00A14273"/>
    <w:rsid w:val="00A774EC"/>
    <w:rsid w:val="00A970AF"/>
    <w:rsid w:val="00AA4414"/>
    <w:rsid w:val="00AB464A"/>
    <w:rsid w:val="00AC4C61"/>
    <w:rsid w:val="00B171E4"/>
    <w:rsid w:val="00B31186"/>
    <w:rsid w:val="00B43967"/>
    <w:rsid w:val="00B50CFB"/>
    <w:rsid w:val="00B53607"/>
    <w:rsid w:val="00BA2820"/>
    <w:rsid w:val="00BB597B"/>
    <w:rsid w:val="00BB746E"/>
    <w:rsid w:val="00BC460C"/>
    <w:rsid w:val="00BD19DE"/>
    <w:rsid w:val="00C02E8E"/>
    <w:rsid w:val="00C15253"/>
    <w:rsid w:val="00C20097"/>
    <w:rsid w:val="00C27141"/>
    <w:rsid w:val="00C634E8"/>
    <w:rsid w:val="00C8121C"/>
    <w:rsid w:val="00C856CA"/>
    <w:rsid w:val="00C91201"/>
    <w:rsid w:val="00CA2818"/>
    <w:rsid w:val="00CC7833"/>
    <w:rsid w:val="00CD2DAF"/>
    <w:rsid w:val="00CE0FE6"/>
    <w:rsid w:val="00CF11BF"/>
    <w:rsid w:val="00D029AF"/>
    <w:rsid w:val="00D032A7"/>
    <w:rsid w:val="00D05F83"/>
    <w:rsid w:val="00D37BAB"/>
    <w:rsid w:val="00D40286"/>
    <w:rsid w:val="00D54703"/>
    <w:rsid w:val="00D6776C"/>
    <w:rsid w:val="00D73B50"/>
    <w:rsid w:val="00D850FD"/>
    <w:rsid w:val="00DD03CE"/>
    <w:rsid w:val="00DD0683"/>
    <w:rsid w:val="00DD15EF"/>
    <w:rsid w:val="00DF3D58"/>
    <w:rsid w:val="00DF5149"/>
    <w:rsid w:val="00E17E5A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2B06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41AC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12</cp:revision>
  <cp:lastPrinted>2024-04-05T08:26:00Z</cp:lastPrinted>
  <dcterms:created xsi:type="dcterms:W3CDTF">2024-04-05T05:06:00Z</dcterms:created>
  <dcterms:modified xsi:type="dcterms:W3CDTF">2024-04-10T07:46:00Z</dcterms:modified>
</cp:coreProperties>
</file>