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14" w:rsidRPr="00667A08" w:rsidRDefault="00E65F5D" w:rsidP="00E11679">
      <w:pPr>
        <w:ind w:firstLine="0"/>
        <w:jc w:val="center"/>
        <w:rPr>
          <w:rFonts w:cs="Arial"/>
        </w:rPr>
      </w:pPr>
      <w:r w:rsidRPr="00667A08">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700819" w:rsidRPr="00700819" w:rsidRDefault="00700819" w:rsidP="00700819">
      <w:pPr>
        <w:ind w:firstLine="709"/>
        <w:jc w:val="center"/>
        <w:rPr>
          <w:rFonts w:cs="Arial"/>
        </w:rPr>
      </w:pPr>
      <w:r w:rsidRPr="00700819">
        <w:rPr>
          <w:rFonts w:cs="Arial"/>
          <w:bCs/>
          <w:spacing w:val="20"/>
        </w:rPr>
        <w:t>СОВЕТ НАРОДНЫХ ДЕПУТАТОВ</w:t>
      </w:r>
      <w:r w:rsidRPr="00700819">
        <w:rPr>
          <w:rFonts w:cs="Arial"/>
        </w:rPr>
        <w:t xml:space="preserve"> </w:t>
      </w:r>
    </w:p>
    <w:p w:rsidR="00700819" w:rsidRPr="00700819" w:rsidRDefault="00035906" w:rsidP="00700819">
      <w:pPr>
        <w:ind w:firstLine="709"/>
        <w:jc w:val="center"/>
        <w:rPr>
          <w:rFonts w:cs="Arial"/>
        </w:rPr>
      </w:pPr>
      <w:r>
        <w:rPr>
          <w:rFonts w:cs="Arial"/>
          <w:bCs/>
          <w:spacing w:val="20"/>
        </w:rPr>
        <w:t>ВОЗНЕСЕНСКОГО</w:t>
      </w:r>
      <w:r w:rsidR="00700819" w:rsidRPr="00700819">
        <w:rPr>
          <w:rFonts w:cs="Arial"/>
          <w:bCs/>
          <w:spacing w:val="20"/>
        </w:rPr>
        <w:t xml:space="preserve"> СЕЛЬСКОГО ПОСЕЛЕНИЯ</w:t>
      </w:r>
      <w:r w:rsidR="00700819" w:rsidRPr="00700819">
        <w:rPr>
          <w:rFonts w:cs="Arial"/>
        </w:rPr>
        <w:t xml:space="preserve"> </w:t>
      </w:r>
    </w:p>
    <w:p w:rsidR="00700819" w:rsidRPr="00700819" w:rsidRDefault="00700819" w:rsidP="00700819">
      <w:pPr>
        <w:ind w:firstLine="709"/>
        <w:jc w:val="center"/>
        <w:rPr>
          <w:rFonts w:cs="Arial"/>
        </w:rPr>
      </w:pPr>
      <w:r w:rsidRPr="00700819">
        <w:rPr>
          <w:rFonts w:cs="Arial"/>
          <w:bCs/>
        </w:rPr>
        <w:t>ТАЛОВСКОГО МУНИЦИПАЛЬНОГО РАЙОНА</w:t>
      </w:r>
      <w:r w:rsidRPr="00700819">
        <w:rPr>
          <w:rFonts w:cs="Arial"/>
        </w:rPr>
        <w:t xml:space="preserve"> </w:t>
      </w:r>
    </w:p>
    <w:p w:rsidR="00700819" w:rsidRPr="00700819" w:rsidRDefault="00700819" w:rsidP="00700819">
      <w:pPr>
        <w:ind w:firstLine="709"/>
        <w:jc w:val="center"/>
        <w:rPr>
          <w:rFonts w:cs="Arial"/>
        </w:rPr>
      </w:pPr>
      <w:r w:rsidRPr="00700819">
        <w:rPr>
          <w:rFonts w:cs="Arial"/>
          <w:bCs/>
        </w:rPr>
        <w:t>ВОРОНЕЖСКОЙ ОБЛАСТИ</w:t>
      </w:r>
    </w:p>
    <w:p w:rsidR="00700819" w:rsidRPr="00700819" w:rsidRDefault="00700819" w:rsidP="00700819">
      <w:pPr>
        <w:ind w:firstLine="709"/>
        <w:jc w:val="center"/>
        <w:rPr>
          <w:rFonts w:cs="Arial"/>
          <w:bCs/>
          <w:spacing w:val="20"/>
        </w:rPr>
      </w:pPr>
    </w:p>
    <w:p w:rsidR="00700819" w:rsidRPr="00700819" w:rsidRDefault="00700819" w:rsidP="00700819">
      <w:pPr>
        <w:ind w:firstLine="709"/>
        <w:jc w:val="center"/>
        <w:rPr>
          <w:rFonts w:cs="Arial"/>
        </w:rPr>
      </w:pPr>
      <w:r w:rsidRPr="00700819">
        <w:rPr>
          <w:rFonts w:cs="Arial"/>
          <w:bCs/>
          <w:spacing w:val="20"/>
        </w:rPr>
        <w:t>РЕШЕНИЕ</w:t>
      </w:r>
    </w:p>
    <w:p w:rsidR="00700819" w:rsidRPr="00700819" w:rsidRDefault="00700819" w:rsidP="00700819">
      <w:pPr>
        <w:ind w:firstLine="709"/>
        <w:jc w:val="left"/>
        <w:rPr>
          <w:rFonts w:cs="Arial"/>
        </w:rPr>
      </w:pPr>
    </w:p>
    <w:p w:rsidR="00700819" w:rsidRDefault="00700819" w:rsidP="00035906">
      <w:pPr>
        <w:ind w:firstLine="0"/>
        <w:jc w:val="left"/>
        <w:rPr>
          <w:rFonts w:cs="Arial"/>
        </w:rPr>
      </w:pPr>
      <w:r w:rsidRPr="00700819">
        <w:rPr>
          <w:rFonts w:cs="Arial"/>
        </w:rPr>
        <w:t xml:space="preserve">от </w:t>
      </w:r>
      <w:r w:rsidR="00035906">
        <w:rPr>
          <w:rFonts w:cs="Arial"/>
        </w:rPr>
        <w:t xml:space="preserve">14 апреля </w:t>
      </w:r>
      <w:r w:rsidRPr="00700819">
        <w:rPr>
          <w:rFonts w:cs="Arial"/>
        </w:rPr>
        <w:t>202</w:t>
      </w:r>
      <w:r w:rsidRPr="00667A08">
        <w:rPr>
          <w:rFonts w:cs="Arial"/>
        </w:rPr>
        <w:t>3</w:t>
      </w:r>
      <w:r w:rsidR="00035906">
        <w:rPr>
          <w:rFonts w:cs="Arial"/>
        </w:rPr>
        <w:t xml:space="preserve"> года № 27</w:t>
      </w:r>
    </w:p>
    <w:p w:rsidR="00035906" w:rsidRPr="00700819" w:rsidRDefault="00035906" w:rsidP="00035906">
      <w:pPr>
        <w:ind w:firstLine="0"/>
        <w:jc w:val="left"/>
        <w:rPr>
          <w:rFonts w:cs="Arial"/>
        </w:rPr>
      </w:pPr>
      <w:r>
        <w:rPr>
          <w:rFonts w:cs="Arial"/>
        </w:rPr>
        <w:t>п. Вознесенский</w:t>
      </w:r>
    </w:p>
    <w:p w:rsidR="00700819" w:rsidRPr="00700819" w:rsidRDefault="00700819" w:rsidP="00700819">
      <w:pPr>
        <w:tabs>
          <w:tab w:val="left" w:pos="708"/>
          <w:tab w:val="center" w:pos="4536"/>
          <w:tab w:val="right" w:pos="9072"/>
        </w:tabs>
        <w:ind w:firstLine="709"/>
        <w:rPr>
          <w:rFonts w:cs="Arial"/>
        </w:rPr>
      </w:pPr>
    </w:p>
    <w:p w:rsidR="00700819" w:rsidRPr="00035906" w:rsidRDefault="00700819" w:rsidP="00700819">
      <w:pPr>
        <w:tabs>
          <w:tab w:val="left" w:pos="708"/>
          <w:tab w:val="center" w:pos="4536"/>
          <w:tab w:val="right" w:pos="9072"/>
        </w:tabs>
        <w:ind w:right="4819" w:firstLine="0"/>
        <w:rPr>
          <w:rFonts w:cs="Arial"/>
        </w:rPr>
      </w:pPr>
      <w:r w:rsidRPr="00035906">
        <w:rPr>
          <w:rFonts w:cs="Arial"/>
        </w:rPr>
        <w:t xml:space="preserve">О внесении изменений в решение Совета народных депутатов </w:t>
      </w:r>
      <w:r w:rsidR="00035906">
        <w:rPr>
          <w:rFonts w:cs="Arial"/>
        </w:rPr>
        <w:t>Вознесенского</w:t>
      </w:r>
      <w:r w:rsidR="00F0075E" w:rsidRPr="00035906">
        <w:rPr>
          <w:rFonts w:cs="Arial"/>
        </w:rPr>
        <w:t xml:space="preserve"> сельского поселения </w:t>
      </w:r>
      <w:r w:rsidRPr="00035906">
        <w:rPr>
          <w:rFonts w:cs="Arial"/>
        </w:rPr>
        <w:t xml:space="preserve">Таловского муниципального района Воронежской области от </w:t>
      </w:r>
      <w:r w:rsidR="00035906">
        <w:rPr>
          <w:rFonts w:cs="Arial"/>
        </w:rPr>
        <w:t>28.07.2016г</w:t>
      </w:r>
      <w:r w:rsidRPr="00035906">
        <w:rPr>
          <w:rFonts w:cs="Arial"/>
        </w:rPr>
        <w:t xml:space="preserve">. № </w:t>
      </w:r>
      <w:r w:rsidR="00035906">
        <w:rPr>
          <w:rFonts w:cs="Arial"/>
        </w:rPr>
        <w:t>197</w:t>
      </w:r>
      <w:r w:rsidRPr="00035906">
        <w:rPr>
          <w:rFonts w:cs="Arial"/>
        </w:rPr>
        <w:t xml:space="preserve"> «Об утверждении Положения о бюджетном процессе в </w:t>
      </w:r>
      <w:r w:rsidR="00035906">
        <w:rPr>
          <w:rFonts w:cs="Arial"/>
        </w:rPr>
        <w:t>Вознесенском</w:t>
      </w:r>
      <w:r w:rsidR="00F0075E" w:rsidRPr="00035906">
        <w:rPr>
          <w:rFonts w:cs="Arial"/>
        </w:rPr>
        <w:t xml:space="preserve"> сельском поселении </w:t>
      </w:r>
      <w:r w:rsidRPr="00035906">
        <w:rPr>
          <w:rFonts w:cs="Arial"/>
        </w:rPr>
        <w:t>Таловского муниципального района Воронежской области»</w:t>
      </w:r>
    </w:p>
    <w:p w:rsidR="00700819" w:rsidRPr="00700819" w:rsidRDefault="00700819" w:rsidP="00700819">
      <w:pPr>
        <w:tabs>
          <w:tab w:val="left" w:pos="708"/>
          <w:tab w:val="center" w:pos="4536"/>
          <w:tab w:val="right" w:pos="9072"/>
        </w:tabs>
        <w:ind w:firstLine="709"/>
        <w:rPr>
          <w:rFonts w:cs="Arial"/>
        </w:rPr>
      </w:pPr>
    </w:p>
    <w:p w:rsidR="00700819" w:rsidRPr="00700819" w:rsidRDefault="00700819" w:rsidP="00700819">
      <w:pPr>
        <w:tabs>
          <w:tab w:val="left" w:pos="708"/>
          <w:tab w:val="center" w:pos="4536"/>
          <w:tab w:val="right" w:pos="9072"/>
        </w:tabs>
        <w:ind w:firstLine="709"/>
        <w:rPr>
          <w:rFonts w:cs="Arial"/>
        </w:rPr>
      </w:pPr>
      <w:r w:rsidRPr="00700819">
        <w:rPr>
          <w:rFonts w:cs="Arial"/>
        </w:rPr>
        <w:t>В соответствии с Бюджетным кодексом РФ, в целях осуществления бюджетного процесса в</w:t>
      </w:r>
      <w:r w:rsidR="00F0075E">
        <w:rPr>
          <w:rFonts w:cs="Arial"/>
        </w:rPr>
        <w:t xml:space="preserve"> </w:t>
      </w:r>
      <w:r w:rsidR="00035906">
        <w:rPr>
          <w:rFonts w:cs="Arial"/>
        </w:rPr>
        <w:t>Вознесенском</w:t>
      </w:r>
      <w:r w:rsidRPr="00700819">
        <w:rPr>
          <w:rFonts w:cs="Arial"/>
        </w:rPr>
        <w:t xml:space="preserve"> сельском поселении, Совет народных депутатов </w:t>
      </w:r>
      <w:r w:rsidR="00035906">
        <w:rPr>
          <w:rFonts w:cs="Arial"/>
        </w:rPr>
        <w:t>Вознесенского</w:t>
      </w:r>
      <w:r w:rsidRPr="00700819">
        <w:rPr>
          <w:rFonts w:cs="Arial"/>
        </w:rPr>
        <w:t xml:space="preserve"> сельского поселения Таловского муниципального района Воронежской области решил: </w:t>
      </w:r>
    </w:p>
    <w:p w:rsidR="00700819" w:rsidRPr="00700819" w:rsidRDefault="00700819" w:rsidP="00700819">
      <w:pPr>
        <w:tabs>
          <w:tab w:val="left" w:pos="708"/>
          <w:tab w:val="center" w:pos="4536"/>
          <w:tab w:val="right" w:pos="9072"/>
        </w:tabs>
        <w:ind w:firstLine="709"/>
        <w:rPr>
          <w:rFonts w:cs="Arial"/>
        </w:rPr>
      </w:pPr>
    </w:p>
    <w:p w:rsidR="00700819" w:rsidRPr="00667A08" w:rsidRDefault="00700819" w:rsidP="00700819">
      <w:pPr>
        <w:tabs>
          <w:tab w:val="left" w:pos="708"/>
          <w:tab w:val="center" w:pos="4536"/>
          <w:tab w:val="right" w:pos="9072"/>
        </w:tabs>
        <w:ind w:firstLine="709"/>
        <w:rPr>
          <w:rFonts w:cs="Arial"/>
        </w:rPr>
      </w:pPr>
      <w:r w:rsidRPr="00700819">
        <w:rPr>
          <w:rFonts w:cs="Arial"/>
        </w:rPr>
        <w:t>1.</w:t>
      </w:r>
      <w:r w:rsidR="00F0075E">
        <w:rPr>
          <w:rFonts w:cs="Arial"/>
        </w:rPr>
        <w:t xml:space="preserve"> </w:t>
      </w:r>
      <w:proofErr w:type="gramStart"/>
      <w:r w:rsidRPr="00700819">
        <w:rPr>
          <w:rFonts w:cs="Arial"/>
        </w:rPr>
        <w:t>Внести в Положение о бюджетном процессе в</w:t>
      </w:r>
      <w:r w:rsidR="00F0075E">
        <w:rPr>
          <w:rFonts w:cs="Arial"/>
        </w:rPr>
        <w:t xml:space="preserve"> </w:t>
      </w:r>
      <w:r w:rsidR="00035906">
        <w:rPr>
          <w:rFonts w:cs="Arial"/>
        </w:rPr>
        <w:t>Вознесенском</w:t>
      </w:r>
      <w:r w:rsidRPr="00700819">
        <w:rPr>
          <w:rFonts w:cs="Arial"/>
        </w:rPr>
        <w:t xml:space="preserve"> сельском поселении Таловского муниципального района Воронежской области, утвержденное решением Совета народных депутатов</w:t>
      </w:r>
      <w:r w:rsidR="00035906">
        <w:rPr>
          <w:rFonts w:cs="Arial"/>
        </w:rPr>
        <w:t xml:space="preserve"> Вознесенского</w:t>
      </w:r>
      <w:r w:rsidRPr="00700819">
        <w:rPr>
          <w:rFonts w:cs="Arial"/>
        </w:rPr>
        <w:t xml:space="preserve"> сельского поселения Таловского муниципального района от </w:t>
      </w:r>
      <w:r w:rsidR="00035906">
        <w:rPr>
          <w:rFonts w:cs="Arial"/>
        </w:rPr>
        <w:t>28.07.2016</w:t>
      </w:r>
      <w:r w:rsidRPr="00700819">
        <w:rPr>
          <w:rFonts w:cs="Arial"/>
        </w:rPr>
        <w:t xml:space="preserve">г. № </w:t>
      </w:r>
      <w:r w:rsidR="00035906">
        <w:rPr>
          <w:rFonts w:cs="Arial"/>
        </w:rPr>
        <w:t xml:space="preserve">197 </w:t>
      </w:r>
      <w:r w:rsidRPr="00700819">
        <w:rPr>
          <w:rFonts w:cs="Arial"/>
        </w:rPr>
        <w:t>«Об утверждении Положения о бюджетном процессе в</w:t>
      </w:r>
      <w:r w:rsidR="00035906">
        <w:rPr>
          <w:rFonts w:cs="Arial"/>
        </w:rPr>
        <w:t xml:space="preserve"> Вознесенском</w:t>
      </w:r>
      <w:r w:rsidRPr="00700819">
        <w:rPr>
          <w:rFonts w:cs="Arial"/>
        </w:rPr>
        <w:t xml:space="preserve"> сельском поселении Таловского муниципального района Воронежской области» (далее - Положение) следующие изменения:</w:t>
      </w:r>
      <w:proofErr w:type="gramEnd"/>
    </w:p>
    <w:p w:rsidR="00700819" w:rsidRPr="00667A08" w:rsidRDefault="00700819" w:rsidP="00700819">
      <w:pPr>
        <w:tabs>
          <w:tab w:val="left" w:pos="708"/>
          <w:tab w:val="center" w:pos="4536"/>
          <w:tab w:val="right" w:pos="9072"/>
        </w:tabs>
        <w:ind w:firstLine="709"/>
        <w:rPr>
          <w:rFonts w:cs="Arial"/>
        </w:rPr>
      </w:pPr>
      <w:r w:rsidRPr="00667A08">
        <w:rPr>
          <w:rFonts w:cs="Arial"/>
        </w:rPr>
        <w:t xml:space="preserve">1.1.  Подпункт 5.3. пункта 5 раздела </w:t>
      </w:r>
      <w:r w:rsidRPr="00667A08">
        <w:rPr>
          <w:rFonts w:cs="Arial"/>
          <w:lang w:val="en-US"/>
        </w:rPr>
        <w:t>II</w:t>
      </w:r>
      <w:r w:rsidRPr="00667A08">
        <w:rPr>
          <w:rFonts w:cs="Arial"/>
        </w:rPr>
        <w:t xml:space="preserve"> Положения изложить в новой редакции:</w:t>
      </w:r>
    </w:p>
    <w:p w:rsidR="00700819" w:rsidRPr="00667A08" w:rsidRDefault="00700819" w:rsidP="00700819">
      <w:pPr>
        <w:pStyle w:val="ConsPlusNormal"/>
        <w:widowControl/>
        <w:ind w:firstLine="709"/>
        <w:jc w:val="both"/>
        <w:rPr>
          <w:sz w:val="24"/>
          <w:szCs w:val="24"/>
        </w:rPr>
      </w:pPr>
      <w:r w:rsidRPr="00667A08">
        <w:rPr>
          <w:sz w:val="24"/>
          <w:szCs w:val="24"/>
        </w:rPr>
        <w:t xml:space="preserve">«5.3. Главный распорядитель средств местного бюджета выступает в </w:t>
      </w:r>
      <w:proofErr w:type="gramStart"/>
      <w:r w:rsidRPr="00667A08">
        <w:rPr>
          <w:sz w:val="24"/>
          <w:szCs w:val="24"/>
        </w:rPr>
        <w:t>суде</w:t>
      </w:r>
      <w:proofErr w:type="gramEnd"/>
      <w:r w:rsidRPr="00667A08">
        <w:rPr>
          <w:sz w:val="24"/>
          <w:szCs w:val="24"/>
        </w:rPr>
        <w:t xml:space="preserve"> от имени </w:t>
      </w:r>
      <w:r w:rsidR="00035906">
        <w:rPr>
          <w:sz w:val="24"/>
          <w:szCs w:val="24"/>
        </w:rPr>
        <w:t>Вознесенского</w:t>
      </w:r>
      <w:r w:rsidRPr="00667A08">
        <w:rPr>
          <w:sz w:val="24"/>
          <w:szCs w:val="24"/>
        </w:rPr>
        <w:t xml:space="preserve"> сельского поселения Таловского муниципального района</w:t>
      </w:r>
      <w:r w:rsidRPr="00667A08">
        <w:rPr>
          <w:rStyle w:val="FontStyle12"/>
          <w:rFonts w:ascii="Arial" w:hAnsi="Arial" w:cs="Arial"/>
          <w:sz w:val="24"/>
          <w:szCs w:val="24"/>
        </w:rPr>
        <w:t xml:space="preserve"> </w:t>
      </w:r>
      <w:r w:rsidRPr="00667A08">
        <w:rPr>
          <w:sz w:val="24"/>
          <w:szCs w:val="24"/>
        </w:rPr>
        <w:t xml:space="preserve">в качестве представителя ответчика по искам к </w:t>
      </w:r>
      <w:r w:rsidR="00035906">
        <w:rPr>
          <w:sz w:val="24"/>
          <w:szCs w:val="24"/>
        </w:rPr>
        <w:t>Вознесенскому</w:t>
      </w:r>
      <w:r w:rsidRPr="00667A08">
        <w:rPr>
          <w:sz w:val="24"/>
          <w:szCs w:val="24"/>
        </w:rPr>
        <w:t xml:space="preserve"> сельскому поселению Таловского муниципального района:</w:t>
      </w:r>
    </w:p>
    <w:p w:rsidR="00700819" w:rsidRPr="00667A08" w:rsidRDefault="00700819" w:rsidP="00700819">
      <w:pPr>
        <w:adjustRightInd w:val="0"/>
        <w:ind w:firstLine="709"/>
        <w:rPr>
          <w:rFonts w:cs="Arial"/>
        </w:rPr>
      </w:pPr>
      <w:r w:rsidRPr="00667A08">
        <w:rPr>
          <w:rFonts w:cs="Arial"/>
        </w:rPr>
        <w:t>1)</w:t>
      </w:r>
      <w:r w:rsidRPr="00667A08">
        <w:rPr>
          <w:rFonts w:cs="Arial"/>
        </w:rPr>
        <w:tab/>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00819" w:rsidRPr="00667A08" w:rsidRDefault="00700819" w:rsidP="00700819">
      <w:pPr>
        <w:adjustRightInd w:val="0"/>
        <w:ind w:firstLine="709"/>
        <w:rPr>
          <w:rFonts w:cs="Arial"/>
        </w:rPr>
      </w:pPr>
      <w:r w:rsidRPr="00667A08">
        <w:rPr>
          <w:rFonts w:cs="Arial"/>
        </w:rPr>
        <w:t>1.1)</w:t>
      </w:r>
      <w:r w:rsidRPr="00667A08">
        <w:rPr>
          <w:rFonts w:cs="Arial"/>
        </w:rPr>
        <w:tab/>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rsidR="00700819" w:rsidRPr="00667A08" w:rsidRDefault="00700819" w:rsidP="00700819">
      <w:pPr>
        <w:adjustRightInd w:val="0"/>
        <w:ind w:firstLine="709"/>
        <w:rPr>
          <w:rFonts w:cs="Arial"/>
        </w:rPr>
      </w:pPr>
      <w:r w:rsidRPr="00667A08">
        <w:rPr>
          <w:rFonts w:cs="Arial"/>
        </w:rPr>
        <w:t>2)</w:t>
      </w:r>
      <w:r w:rsidRPr="00667A08">
        <w:rPr>
          <w:rFonts w:cs="Arial"/>
        </w:rPr>
        <w:tab/>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00819" w:rsidRPr="00667A08" w:rsidRDefault="00700819" w:rsidP="00700819">
      <w:pPr>
        <w:adjustRightInd w:val="0"/>
        <w:ind w:firstLine="709"/>
        <w:rPr>
          <w:rFonts w:cs="Arial"/>
        </w:rPr>
      </w:pPr>
      <w:r w:rsidRPr="00667A08">
        <w:rPr>
          <w:rFonts w:cs="Arial"/>
        </w:rPr>
        <w:lastRenderedPageBreak/>
        <w:t>3)</w:t>
      </w:r>
      <w:r w:rsidRPr="00667A08">
        <w:rPr>
          <w:rFonts w:cs="Arial"/>
        </w:rPr>
        <w:tab/>
        <w:t>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p>
    <w:p w:rsidR="00700819" w:rsidRPr="00667A08" w:rsidRDefault="00700819" w:rsidP="00700819">
      <w:pPr>
        <w:adjustRightInd w:val="0"/>
        <w:ind w:firstLine="709"/>
        <w:rPr>
          <w:rFonts w:cs="Arial"/>
        </w:rPr>
      </w:pPr>
      <w:r w:rsidRPr="00667A08">
        <w:rPr>
          <w:rFonts w:cs="Arial"/>
        </w:rPr>
        <w:t xml:space="preserve">1.2. Подпункт 5.4. пункта 5 раздела </w:t>
      </w:r>
      <w:r w:rsidRPr="00667A08">
        <w:rPr>
          <w:rFonts w:cs="Arial"/>
          <w:lang w:val="en-US"/>
        </w:rPr>
        <w:t>II</w:t>
      </w:r>
      <w:r w:rsidRPr="00667A08">
        <w:rPr>
          <w:rFonts w:cs="Arial"/>
        </w:rPr>
        <w:t xml:space="preserve"> Положения </w:t>
      </w:r>
      <w:r w:rsidR="00667A08" w:rsidRPr="00667A08">
        <w:rPr>
          <w:rFonts w:cs="Arial"/>
        </w:rPr>
        <w:t>признать утратившим силу</w:t>
      </w:r>
      <w:r w:rsidRPr="00667A08">
        <w:rPr>
          <w:rFonts w:cs="Arial"/>
        </w:rPr>
        <w:t>;</w:t>
      </w:r>
    </w:p>
    <w:p w:rsidR="00700819" w:rsidRPr="00667A08" w:rsidRDefault="00700819" w:rsidP="00700819">
      <w:pPr>
        <w:adjustRightInd w:val="0"/>
        <w:ind w:firstLine="709"/>
        <w:rPr>
          <w:rFonts w:cs="Arial"/>
        </w:rPr>
      </w:pPr>
      <w:r w:rsidRPr="00667A08">
        <w:rPr>
          <w:rFonts w:cs="Arial"/>
        </w:rPr>
        <w:t xml:space="preserve">1.3. В подпункте 4.2. пункта 4 раздела </w:t>
      </w:r>
      <w:r w:rsidRPr="00667A08">
        <w:rPr>
          <w:rFonts w:cs="Arial"/>
          <w:lang w:val="en-US"/>
        </w:rPr>
        <w:t>III</w:t>
      </w:r>
      <w:r w:rsidRPr="00667A08">
        <w:rPr>
          <w:rFonts w:cs="Arial"/>
        </w:rPr>
        <w:t xml:space="preserve"> Положения слова «и не может превышать 3 процента утвержденного указанным Решением Совета народных депутатов </w:t>
      </w:r>
      <w:r w:rsidR="00035906">
        <w:rPr>
          <w:rFonts w:cs="Arial"/>
        </w:rPr>
        <w:t>Вознесенского</w:t>
      </w:r>
      <w:r w:rsidRPr="00667A08">
        <w:rPr>
          <w:rFonts w:cs="Arial"/>
        </w:rPr>
        <w:t xml:space="preserve"> сельского поселения Таловского муниципального района общего объема расходов» исключить;</w:t>
      </w:r>
    </w:p>
    <w:p w:rsidR="00700819" w:rsidRPr="00667A08" w:rsidRDefault="00700819" w:rsidP="00700819">
      <w:pPr>
        <w:adjustRightInd w:val="0"/>
        <w:ind w:firstLine="709"/>
        <w:rPr>
          <w:rFonts w:cs="Arial"/>
        </w:rPr>
      </w:pPr>
      <w:r w:rsidRPr="00667A08">
        <w:rPr>
          <w:rFonts w:cs="Arial"/>
        </w:rPr>
        <w:t xml:space="preserve">1.4. Пункт 9 раздела </w:t>
      </w:r>
      <w:r w:rsidRPr="00667A08">
        <w:rPr>
          <w:rFonts w:cs="Arial"/>
          <w:lang w:val="en-US"/>
        </w:rPr>
        <w:t>V</w:t>
      </w:r>
      <w:r w:rsidRPr="00667A08">
        <w:rPr>
          <w:rFonts w:cs="Arial"/>
        </w:rPr>
        <w:t xml:space="preserve"> Положения признать утратившим силу;</w:t>
      </w:r>
    </w:p>
    <w:p w:rsidR="00667A08" w:rsidRPr="00667A08" w:rsidRDefault="00667A08" w:rsidP="00700819">
      <w:pPr>
        <w:adjustRightInd w:val="0"/>
        <w:ind w:firstLine="709"/>
        <w:rPr>
          <w:rFonts w:cs="Arial"/>
        </w:rPr>
      </w:pPr>
      <w:r w:rsidRPr="00667A08">
        <w:rPr>
          <w:rFonts w:cs="Arial"/>
        </w:rPr>
        <w:t xml:space="preserve">1.5. Пункт 10 раздела </w:t>
      </w:r>
      <w:r w:rsidRPr="00667A08">
        <w:rPr>
          <w:rFonts w:cs="Arial"/>
          <w:lang w:val="en-US"/>
        </w:rPr>
        <w:t>V</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t xml:space="preserve">«10. Документы и материалы, представляемые одновременно с проектом Решения Совета народных депутатов </w:t>
      </w:r>
      <w:r w:rsidR="00035906">
        <w:rPr>
          <w:rFonts w:cs="Arial"/>
        </w:rPr>
        <w:t>Вознесенского</w:t>
      </w:r>
      <w:r w:rsidRPr="00667A08">
        <w:rPr>
          <w:rFonts w:cs="Arial"/>
        </w:rPr>
        <w:t xml:space="preserve"> сельского поселения муниципального района о местном бюджете</w:t>
      </w:r>
    </w:p>
    <w:p w:rsidR="00667A08" w:rsidRPr="00667A08" w:rsidRDefault="00667A08" w:rsidP="00667A08">
      <w:pPr>
        <w:autoSpaceDE w:val="0"/>
        <w:autoSpaceDN w:val="0"/>
        <w:adjustRightInd w:val="0"/>
        <w:ind w:firstLine="709"/>
        <w:rPr>
          <w:rFonts w:cs="Arial"/>
        </w:rPr>
      </w:pPr>
      <w:r w:rsidRPr="00667A08">
        <w:rPr>
          <w:rFonts w:cs="Arial"/>
        </w:rPr>
        <w:t xml:space="preserve">Одновременно с проектом решения Совета народных депутатов </w:t>
      </w:r>
      <w:r w:rsidR="00035906">
        <w:rPr>
          <w:rFonts w:cs="Arial"/>
        </w:rPr>
        <w:t>Вознесенского</w:t>
      </w:r>
      <w:r w:rsidRPr="00667A08">
        <w:rPr>
          <w:rFonts w:cs="Arial"/>
        </w:rPr>
        <w:t xml:space="preserve"> сельского поселения Таловского муниципального района о местном бюджете в Совет народных депутатов </w:t>
      </w:r>
      <w:r w:rsidR="00035906">
        <w:rPr>
          <w:rFonts w:cs="Arial"/>
        </w:rPr>
        <w:t>Вознесенского</w:t>
      </w:r>
      <w:r w:rsidRPr="00667A08">
        <w:rPr>
          <w:rFonts w:cs="Arial"/>
        </w:rPr>
        <w:t xml:space="preserve"> сельского поселения Таловского муниципального района представляются:</w:t>
      </w:r>
    </w:p>
    <w:p w:rsidR="00667A08" w:rsidRPr="00667A08" w:rsidRDefault="00667A08" w:rsidP="00667A08">
      <w:pPr>
        <w:adjustRightInd w:val="0"/>
        <w:ind w:firstLine="709"/>
        <w:rPr>
          <w:rFonts w:cs="Arial"/>
        </w:rPr>
      </w:pPr>
      <w:r w:rsidRPr="00667A08">
        <w:rPr>
          <w:rFonts w:cs="Arial"/>
        </w:rPr>
        <w:t>основные направления бюджетной и налоговой политики;</w:t>
      </w:r>
    </w:p>
    <w:p w:rsidR="00667A08" w:rsidRPr="00667A08" w:rsidRDefault="00667A08" w:rsidP="00667A08">
      <w:pPr>
        <w:adjustRightInd w:val="0"/>
        <w:ind w:firstLine="709"/>
        <w:rPr>
          <w:rFonts w:cs="Arial"/>
        </w:rPr>
      </w:pPr>
      <w:r w:rsidRPr="00667A08">
        <w:rPr>
          <w:rFonts w:cs="Arial"/>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67A08" w:rsidRPr="00667A08" w:rsidRDefault="00667A08" w:rsidP="00667A08">
      <w:pPr>
        <w:adjustRightInd w:val="0"/>
        <w:ind w:firstLine="709"/>
        <w:rPr>
          <w:rFonts w:cs="Arial"/>
        </w:rPr>
      </w:pPr>
      <w:r w:rsidRPr="00667A08">
        <w:rPr>
          <w:rFonts w:cs="Arial"/>
        </w:rPr>
        <w:t>прогноз социально-экономического развития сельского поселения;</w:t>
      </w:r>
    </w:p>
    <w:p w:rsidR="00667A08" w:rsidRPr="00667A08" w:rsidRDefault="00667A08" w:rsidP="00667A08">
      <w:pPr>
        <w:adjustRightInd w:val="0"/>
        <w:ind w:firstLine="709"/>
        <w:rPr>
          <w:rFonts w:cs="Arial"/>
        </w:rPr>
      </w:pPr>
      <w:r w:rsidRPr="00667A08">
        <w:rPr>
          <w:rFonts w:cs="Arial"/>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667A08" w:rsidRPr="00667A08" w:rsidRDefault="00667A08" w:rsidP="00667A08">
      <w:pPr>
        <w:adjustRightInd w:val="0"/>
        <w:ind w:firstLine="709"/>
        <w:rPr>
          <w:rFonts w:cs="Arial"/>
        </w:rPr>
      </w:pPr>
      <w:r w:rsidRPr="00667A08">
        <w:rPr>
          <w:rFonts w:cs="Arial"/>
        </w:rPr>
        <w:t>пояснительная записка к проекту бюджета;</w:t>
      </w:r>
    </w:p>
    <w:p w:rsidR="00667A08" w:rsidRPr="00667A08" w:rsidRDefault="00667A08" w:rsidP="00667A08">
      <w:pPr>
        <w:adjustRightInd w:val="0"/>
        <w:ind w:firstLine="709"/>
        <w:rPr>
          <w:rFonts w:cs="Arial"/>
        </w:rPr>
      </w:pPr>
      <w:r w:rsidRPr="00667A08">
        <w:rPr>
          <w:rFonts w:cs="Arial"/>
        </w:rPr>
        <w:t>методики (проекты методик) и расчеты распределения межбюджетных трансфертов;</w:t>
      </w:r>
    </w:p>
    <w:p w:rsidR="00667A08" w:rsidRPr="00667A08" w:rsidRDefault="00667A08" w:rsidP="00667A08">
      <w:pPr>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rsidR="00667A08" w:rsidRPr="00667A08" w:rsidRDefault="00667A08" w:rsidP="00667A08">
      <w:pPr>
        <w:adjustRightInd w:val="0"/>
        <w:ind w:firstLine="709"/>
        <w:rPr>
          <w:rFonts w:cs="Arial"/>
        </w:rPr>
      </w:pPr>
      <w:r w:rsidRPr="00667A08">
        <w:rPr>
          <w:rFonts w:cs="Arial"/>
        </w:rPr>
        <w:t>оценка ожидаемого исполнения бюджета на текущий финансовый год;</w:t>
      </w:r>
    </w:p>
    <w:p w:rsidR="00667A08" w:rsidRPr="00667A08" w:rsidRDefault="00667A08" w:rsidP="00667A08">
      <w:pPr>
        <w:adjustRightInd w:val="0"/>
        <w:ind w:firstLine="709"/>
        <w:rPr>
          <w:rFonts w:cs="Arial"/>
        </w:rPr>
      </w:pPr>
      <w:r w:rsidRPr="00667A08">
        <w:rPr>
          <w:rFonts w:cs="Arial"/>
        </w:rPr>
        <w:t>предложенные Советом народных депутатов сельского поселения,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67A08" w:rsidRPr="00667A08" w:rsidRDefault="00667A08" w:rsidP="00667A08">
      <w:pPr>
        <w:adjustRightInd w:val="0"/>
        <w:ind w:firstLine="709"/>
        <w:rPr>
          <w:rFonts w:cs="Arial"/>
        </w:rPr>
      </w:pPr>
      <w:r w:rsidRPr="00667A08">
        <w:rPr>
          <w:rFonts w:cs="Arial"/>
        </w:rPr>
        <w:t>реестры источников доходов местного бюджета;</w:t>
      </w:r>
    </w:p>
    <w:p w:rsidR="00667A08" w:rsidRPr="00667A08" w:rsidRDefault="00667A08" w:rsidP="00667A08">
      <w:pPr>
        <w:adjustRightInd w:val="0"/>
        <w:ind w:firstLine="709"/>
        <w:rPr>
          <w:rFonts w:cs="Arial"/>
        </w:rPr>
      </w:pPr>
      <w:r w:rsidRPr="00667A08">
        <w:rPr>
          <w:rFonts w:cs="Arial"/>
        </w:rPr>
        <w:t>иные документы и материалы.»;</w:t>
      </w:r>
    </w:p>
    <w:p w:rsidR="00667A08" w:rsidRPr="00667A08" w:rsidRDefault="00667A08" w:rsidP="00667A08">
      <w:pPr>
        <w:autoSpaceDE w:val="0"/>
        <w:autoSpaceDN w:val="0"/>
        <w:adjustRightInd w:val="0"/>
        <w:ind w:firstLine="709"/>
        <w:rPr>
          <w:rFonts w:cs="Arial"/>
        </w:rPr>
      </w:pPr>
      <w:r w:rsidRPr="00667A08">
        <w:rPr>
          <w:rFonts w:cs="Arial"/>
        </w:rPr>
        <w:t xml:space="preserve">1.6. Подпункт 3.5. пункта 3 раздела </w:t>
      </w:r>
      <w:r w:rsidRPr="00667A08">
        <w:rPr>
          <w:rFonts w:cs="Arial"/>
          <w:lang w:val="en-US"/>
        </w:rPr>
        <w:t>VI</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t xml:space="preserve">«3.5. </w:t>
      </w:r>
      <w:proofErr w:type="gramStart"/>
      <w:r w:rsidRPr="00667A08">
        <w:rPr>
          <w:rFonts w:cs="Arial"/>
        </w:rPr>
        <w:t>При рассмотрении проекта решения о местном бюджете Совет народных депутатов заслушивает доклад главы</w:t>
      </w:r>
      <w:r w:rsidR="00035906">
        <w:rPr>
          <w:rFonts w:cs="Arial"/>
        </w:rPr>
        <w:t xml:space="preserve"> Вознесенского</w:t>
      </w:r>
      <w:r w:rsidRPr="00667A08">
        <w:rPr>
          <w:rFonts w:cs="Arial"/>
        </w:rPr>
        <w:t xml:space="preserve"> сельского поселения, обсуждает концепцию и прогноз социально-экономического развития </w:t>
      </w:r>
      <w:r w:rsidR="00035906">
        <w:rPr>
          <w:rFonts w:cs="Arial"/>
        </w:rPr>
        <w:t>Вознесенского</w:t>
      </w:r>
      <w:r w:rsidRPr="00667A08">
        <w:rPr>
          <w:rFonts w:cs="Arial"/>
        </w:rPr>
        <w:t xml:space="preserve"> сельского поселения Таловского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roofErr w:type="gramEnd"/>
    </w:p>
    <w:p w:rsidR="00667A08" w:rsidRPr="00667A08" w:rsidRDefault="00667A08" w:rsidP="00667A08">
      <w:pPr>
        <w:autoSpaceDE w:val="0"/>
        <w:autoSpaceDN w:val="0"/>
        <w:adjustRightInd w:val="0"/>
        <w:ind w:firstLine="709"/>
        <w:rPr>
          <w:rFonts w:cs="Arial"/>
        </w:rPr>
      </w:pPr>
      <w:r w:rsidRPr="00667A08">
        <w:rPr>
          <w:rFonts w:cs="Arial"/>
        </w:rPr>
        <w:t>При рассмотрении Советом народных депутатов проекта решения о местном бюджете утверждаются:</w:t>
      </w:r>
    </w:p>
    <w:p w:rsidR="00667A08" w:rsidRPr="00667A08" w:rsidRDefault="00667A08" w:rsidP="00667A08">
      <w:pPr>
        <w:autoSpaceDE w:val="0"/>
        <w:autoSpaceDN w:val="0"/>
        <w:adjustRightInd w:val="0"/>
        <w:ind w:firstLine="709"/>
        <w:rPr>
          <w:rFonts w:cs="Arial"/>
        </w:rPr>
      </w:pPr>
      <w:r w:rsidRPr="00667A08">
        <w:rPr>
          <w:rFonts w:cs="Arial"/>
        </w:rPr>
        <w:t>перечень главных администраторов доходов бюджета в случаях, предусмотренных статьей 160.1 настоящего Кодекса;</w:t>
      </w:r>
    </w:p>
    <w:p w:rsidR="00667A08" w:rsidRPr="00667A08" w:rsidRDefault="00667A08" w:rsidP="00667A08">
      <w:pPr>
        <w:autoSpaceDE w:val="0"/>
        <w:autoSpaceDN w:val="0"/>
        <w:adjustRightInd w:val="0"/>
        <w:ind w:firstLine="709"/>
        <w:rPr>
          <w:rFonts w:cs="Arial"/>
        </w:rPr>
      </w:pPr>
      <w:r w:rsidRPr="00667A08">
        <w:rPr>
          <w:rFonts w:cs="Arial"/>
        </w:rPr>
        <w:lastRenderedPageBreak/>
        <w:t>перечень главных администраторов источников финансирования дефицита бюджета в случаях, предусмотренных статьей 160.2 настоящего Кодекса;</w:t>
      </w:r>
    </w:p>
    <w:p w:rsidR="00667A08" w:rsidRPr="00667A08" w:rsidRDefault="00667A08" w:rsidP="00667A08">
      <w:pPr>
        <w:autoSpaceDE w:val="0"/>
        <w:autoSpaceDN w:val="0"/>
        <w:adjustRightInd w:val="0"/>
        <w:ind w:firstLine="709"/>
        <w:rPr>
          <w:rFonts w:cs="Arial"/>
        </w:rPr>
      </w:pPr>
      <w:proofErr w:type="gramStart"/>
      <w:r w:rsidRPr="00667A08">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667A08">
        <w:rPr>
          <w:rFonts w:cs="Arial"/>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Воронежской области, муниципальным правовым актом Совета народных депутатов </w:t>
      </w:r>
      <w:r w:rsidR="00FC1AFB">
        <w:rPr>
          <w:rFonts w:cs="Arial"/>
        </w:rPr>
        <w:t>Вознесенского</w:t>
      </w:r>
      <w:r w:rsidRPr="00667A08">
        <w:rPr>
          <w:rFonts w:cs="Arial"/>
        </w:rPr>
        <w:t xml:space="preserve"> 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67A08" w:rsidRPr="00667A08" w:rsidRDefault="00667A08" w:rsidP="00667A08">
      <w:pPr>
        <w:autoSpaceDE w:val="0"/>
        <w:autoSpaceDN w:val="0"/>
        <w:adjustRightInd w:val="0"/>
        <w:ind w:firstLine="709"/>
        <w:rPr>
          <w:rFonts w:cs="Arial"/>
        </w:rPr>
      </w:pPr>
      <w:r w:rsidRPr="00667A08">
        <w:rPr>
          <w:rFonts w:cs="Arial"/>
        </w:rPr>
        <w:t>общий объем бюджетных ассигнований, направляемых на исполнение публичных нормативных обязательств;</w:t>
      </w:r>
    </w:p>
    <w:p w:rsidR="00667A08" w:rsidRPr="00667A08" w:rsidRDefault="00667A08" w:rsidP="00667A08">
      <w:pPr>
        <w:autoSpaceDE w:val="0"/>
        <w:autoSpaceDN w:val="0"/>
        <w:adjustRightInd w:val="0"/>
        <w:ind w:firstLine="709"/>
        <w:rPr>
          <w:rFonts w:cs="Arial"/>
        </w:rPr>
      </w:pPr>
      <w:r w:rsidRPr="00667A08">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67A08" w:rsidRPr="00667A08" w:rsidRDefault="00667A08" w:rsidP="00667A08">
      <w:pPr>
        <w:autoSpaceDE w:val="0"/>
        <w:autoSpaceDN w:val="0"/>
        <w:adjustRightInd w:val="0"/>
        <w:ind w:firstLine="709"/>
        <w:rPr>
          <w:rFonts w:cs="Arial"/>
        </w:rPr>
      </w:pPr>
      <w:r w:rsidRPr="00667A08">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7A08" w:rsidRPr="00667A08" w:rsidRDefault="00667A08" w:rsidP="00667A08">
      <w:pPr>
        <w:autoSpaceDE w:val="0"/>
        <w:autoSpaceDN w:val="0"/>
        <w:adjustRightInd w:val="0"/>
        <w:ind w:firstLine="709"/>
        <w:rPr>
          <w:rFonts w:cs="Arial"/>
        </w:rPr>
      </w:pPr>
      <w:r w:rsidRPr="00667A08">
        <w:rPr>
          <w:rFonts w:cs="Arial"/>
        </w:rPr>
        <w:t>источники финансирования дефицита бюджета на очередной финансовый год (очередной финансовый год и плановый период);</w:t>
      </w:r>
    </w:p>
    <w:p w:rsidR="00667A08" w:rsidRPr="00667A08" w:rsidRDefault="00667A08" w:rsidP="00667A08">
      <w:pPr>
        <w:autoSpaceDE w:val="0"/>
        <w:autoSpaceDN w:val="0"/>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7A08" w:rsidRPr="00667A08" w:rsidRDefault="00667A08" w:rsidP="00667A08">
      <w:pPr>
        <w:autoSpaceDE w:val="0"/>
        <w:autoSpaceDN w:val="0"/>
        <w:adjustRightInd w:val="0"/>
        <w:ind w:firstLine="709"/>
        <w:rPr>
          <w:rFonts w:cs="Arial"/>
        </w:rPr>
      </w:pPr>
      <w:r w:rsidRPr="00667A08">
        <w:rPr>
          <w:rFonts w:cs="Arial"/>
        </w:rPr>
        <w:t xml:space="preserve">иные показатели местного бюджета, установленные соответственно Бюджетным Кодексом РФ, законом Воронежской области, муниципальным правовым актом Совета народных депутатов </w:t>
      </w:r>
      <w:r w:rsidR="00FC1AFB">
        <w:rPr>
          <w:rFonts w:cs="Arial"/>
        </w:rPr>
        <w:t>Вознесенского</w:t>
      </w:r>
      <w:r w:rsidRPr="00667A08">
        <w:rPr>
          <w:rFonts w:cs="Arial"/>
        </w:rPr>
        <w:t xml:space="preserve"> 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При утверждении параметров местного бюджета Совет народных депутатов:</w:t>
      </w:r>
    </w:p>
    <w:p w:rsidR="00667A08" w:rsidRPr="00667A08" w:rsidRDefault="00667A08" w:rsidP="00667A08">
      <w:pPr>
        <w:autoSpaceDE w:val="0"/>
        <w:autoSpaceDN w:val="0"/>
        <w:adjustRightInd w:val="0"/>
        <w:ind w:firstLine="709"/>
        <w:rPr>
          <w:rFonts w:cs="Arial"/>
        </w:rPr>
      </w:pPr>
      <w:r w:rsidRPr="00667A08">
        <w:rPr>
          <w:rFonts w:cs="Arial"/>
        </w:rPr>
        <w:t xml:space="preserve">- не имеет права увеличивать доходы и дефицит местного бюджета, если на эти изменения отсутствует положительное заключение администрации </w:t>
      </w:r>
      <w:r w:rsidR="00FC1AFB">
        <w:rPr>
          <w:rFonts w:cs="Arial"/>
        </w:rPr>
        <w:t>Вознесенского</w:t>
      </w:r>
      <w:r w:rsidRPr="00667A08">
        <w:rPr>
          <w:rFonts w:cs="Arial"/>
        </w:rPr>
        <w:t xml:space="preserve"> сельского поселения Таловского муниципального района.</w:t>
      </w:r>
    </w:p>
    <w:p w:rsidR="00667A08" w:rsidRPr="00667A08" w:rsidRDefault="00667A08" w:rsidP="00667A08">
      <w:pPr>
        <w:pStyle w:val="ConsPlusNormal"/>
        <w:widowControl/>
        <w:ind w:firstLine="709"/>
        <w:jc w:val="both"/>
        <w:rPr>
          <w:sz w:val="24"/>
          <w:szCs w:val="24"/>
        </w:rPr>
      </w:pPr>
      <w:r w:rsidRPr="00667A08">
        <w:rPr>
          <w:sz w:val="24"/>
          <w:szCs w:val="24"/>
        </w:rPr>
        <w:t>Решение о местном бюджете на очередной финансовый год вступает в силу с 1 января очередного финансового года.»;</w:t>
      </w:r>
    </w:p>
    <w:p w:rsidR="00667A08" w:rsidRPr="00667A08" w:rsidRDefault="00667A08" w:rsidP="00667A08">
      <w:pPr>
        <w:pStyle w:val="ConsPlusNormal"/>
        <w:widowControl/>
        <w:ind w:firstLine="709"/>
        <w:jc w:val="both"/>
        <w:rPr>
          <w:sz w:val="24"/>
          <w:szCs w:val="24"/>
        </w:rPr>
      </w:pPr>
      <w:r w:rsidRPr="00667A08">
        <w:rPr>
          <w:sz w:val="24"/>
          <w:szCs w:val="24"/>
        </w:rPr>
        <w:t xml:space="preserve">1.7. Подпункт 8.3. пункта 8 раздела </w:t>
      </w:r>
      <w:r w:rsidRPr="00667A08">
        <w:rPr>
          <w:sz w:val="24"/>
          <w:szCs w:val="24"/>
          <w:lang w:val="en-US"/>
        </w:rPr>
        <w:t>VI</w:t>
      </w:r>
      <w:r w:rsidRPr="00667A08">
        <w:rPr>
          <w:sz w:val="24"/>
          <w:szCs w:val="24"/>
        </w:rPr>
        <w:t xml:space="preserve"> Положения изложить в новой редакции:</w:t>
      </w:r>
    </w:p>
    <w:p w:rsidR="00667A08" w:rsidRPr="00667A08" w:rsidRDefault="00667A08" w:rsidP="00667A08">
      <w:pPr>
        <w:pStyle w:val="ConsPlusNormal"/>
        <w:widowControl/>
        <w:ind w:firstLine="709"/>
        <w:jc w:val="both"/>
        <w:rPr>
          <w:sz w:val="24"/>
          <w:szCs w:val="24"/>
        </w:rPr>
      </w:pPr>
      <w:r w:rsidRPr="00667A08">
        <w:rPr>
          <w:sz w:val="24"/>
          <w:szCs w:val="24"/>
        </w:rPr>
        <w:t xml:space="preserve">«8.3. В случае принятия решения Совета народных депутатов </w:t>
      </w:r>
      <w:r w:rsidR="00FC1AFB">
        <w:rPr>
          <w:sz w:val="24"/>
          <w:szCs w:val="24"/>
        </w:rPr>
        <w:t>Вознесенского</w:t>
      </w:r>
      <w:r w:rsidRPr="00667A08">
        <w:rPr>
          <w:sz w:val="24"/>
          <w:szCs w:val="24"/>
        </w:rPr>
        <w:t xml:space="preserve"> сельского поселения Таловского муниципального района о внесении изменений в решение Совета народных депутатов </w:t>
      </w:r>
      <w:r w:rsidR="00FC1AFB">
        <w:rPr>
          <w:sz w:val="24"/>
          <w:szCs w:val="24"/>
        </w:rPr>
        <w:t>Вознесенского</w:t>
      </w:r>
      <w:r w:rsidRPr="00667A08">
        <w:rPr>
          <w:sz w:val="24"/>
          <w:szCs w:val="24"/>
        </w:rPr>
        <w:t xml:space="preserve"> сельского поселения Таловского муниципального района о местном бюджете глава </w:t>
      </w:r>
      <w:r w:rsidR="00FC1AFB">
        <w:rPr>
          <w:sz w:val="24"/>
          <w:szCs w:val="24"/>
        </w:rPr>
        <w:t>Вознесенского</w:t>
      </w:r>
      <w:r w:rsidRPr="00667A08">
        <w:rPr>
          <w:sz w:val="24"/>
          <w:szCs w:val="24"/>
        </w:rPr>
        <w:t xml:space="preserve"> сельского поселения Таловского муниципального района утверждает соответствующие изменения в сводную бюджетную роспись местного бюджета.</w:t>
      </w:r>
    </w:p>
    <w:p w:rsidR="00667A08" w:rsidRPr="00667A08" w:rsidRDefault="00667A08" w:rsidP="00667A08">
      <w:pPr>
        <w:pStyle w:val="ConsPlusNormal"/>
        <w:widowControl/>
        <w:ind w:firstLine="709"/>
        <w:jc w:val="both"/>
        <w:rPr>
          <w:sz w:val="24"/>
          <w:szCs w:val="24"/>
        </w:rPr>
      </w:pPr>
      <w:proofErr w:type="gramStart"/>
      <w:r w:rsidRPr="00667A08">
        <w:rPr>
          <w:sz w:val="24"/>
          <w:szCs w:val="24"/>
        </w:rPr>
        <w:lastRenderedPageBreak/>
        <w:t>В сводную бюджетную роспись местного бюджета могут быть внесены изменения в соответствии с решениями главы</w:t>
      </w:r>
      <w:r w:rsidR="00FC1AFB">
        <w:rPr>
          <w:sz w:val="24"/>
          <w:szCs w:val="24"/>
        </w:rPr>
        <w:t xml:space="preserve"> Вознесенского</w:t>
      </w:r>
      <w:r w:rsidRPr="00667A08">
        <w:rPr>
          <w:sz w:val="24"/>
          <w:szCs w:val="24"/>
        </w:rPr>
        <w:t xml:space="preserve"> сельского поселения Таловского муниципального района без внесения изменений в решение Совета народных депутатов о местном бюджете в случаях, 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00FC1AFB">
        <w:rPr>
          <w:sz w:val="24"/>
          <w:szCs w:val="24"/>
        </w:rPr>
        <w:t xml:space="preserve">Вознесенского </w:t>
      </w:r>
      <w:r w:rsidRPr="00667A08">
        <w:rPr>
          <w:sz w:val="24"/>
          <w:szCs w:val="24"/>
        </w:rPr>
        <w:t>сельского поселения Таловского муниципального района.</w:t>
      </w:r>
      <w:proofErr w:type="gramEnd"/>
    </w:p>
    <w:p w:rsidR="00667A08" w:rsidRPr="00667A08" w:rsidRDefault="00667A08" w:rsidP="00667A08">
      <w:pPr>
        <w:ind w:right="-2"/>
        <w:rPr>
          <w:rFonts w:eastAsia="Calibri" w:cs="Arial"/>
          <w:lang w:eastAsia="en-US"/>
        </w:rPr>
      </w:pPr>
      <w:r w:rsidRPr="00667A08">
        <w:rPr>
          <w:rFonts w:eastAsia="Calibri" w:cs="Arial"/>
          <w:lang w:eastAsia="en-US"/>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67A08" w:rsidRPr="00667A08" w:rsidRDefault="00667A08" w:rsidP="00667A08">
      <w:pPr>
        <w:pStyle w:val="ConsPlusNormal"/>
        <w:widowControl/>
        <w:ind w:firstLine="709"/>
        <w:jc w:val="both"/>
        <w:rPr>
          <w:sz w:val="24"/>
          <w:szCs w:val="24"/>
        </w:rPr>
      </w:pPr>
      <w:r w:rsidRPr="00667A08">
        <w:rPr>
          <w:rFonts w:eastAsia="Calibri"/>
          <w:sz w:val="24"/>
          <w:szCs w:val="24"/>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sidRPr="00667A08">
        <w:rPr>
          <w:sz w:val="24"/>
          <w:szCs w:val="24"/>
        </w:rPr>
        <w:t>».</w:t>
      </w:r>
    </w:p>
    <w:p w:rsidR="00667A08" w:rsidRPr="00667A08" w:rsidRDefault="00667A08" w:rsidP="00667A08">
      <w:pPr>
        <w:pStyle w:val="af"/>
        <w:tabs>
          <w:tab w:val="center" w:pos="567"/>
          <w:tab w:val="left" w:pos="708"/>
        </w:tabs>
        <w:ind w:firstLine="709"/>
        <w:rPr>
          <w:rFonts w:cs="Arial"/>
        </w:rPr>
      </w:pPr>
      <w:r w:rsidRPr="00667A08">
        <w:rPr>
          <w:rFonts w:cs="Arial"/>
        </w:rPr>
        <w:t xml:space="preserve">2. Настоящее решение Совета народных депутатов </w:t>
      </w:r>
      <w:r w:rsidR="00FC1AFB">
        <w:rPr>
          <w:rFonts w:cs="Arial"/>
        </w:rPr>
        <w:t>Вознесенского</w:t>
      </w:r>
      <w:r w:rsidRPr="00667A08">
        <w:rPr>
          <w:rFonts w:cs="Arial"/>
        </w:rPr>
        <w:t xml:space="preserve"> сельского поселения Таловского муниципального района Воронежской области вступает в силу с момента его обнародования.</w:t>
      </w:r>
    </w:p>
    <w:p w:rsidR="00667A08" w:rsidRPr="00667A08" w:rsidRDefault="00667A08" w:rsidP="00667A08">
      <w:pPr>
        <w:pStyle w:val="af"/>
        <w:ind w:firstLine="709"/>
        <w:rPr>
          <w:rFonts w:cs="Arial"/>
        </w:rPr>
      </w:pPr>
    </w:p>
    <w:tbl>
      <w:tblPr>
        <w:tblW w:w="0" w:type="auto"/>
        <w:tblLook w:val="04A0" w:firstRow="1" w:lastRow="0" w:firstColumn="1" w:lastColumn="0" w:noHBand="0" w:noVBand="1"/>
      </w:tblPr>
      <w:tblGrid>
        <w:gridCol w:w="3378"/>
        <w:gridCol w:w="3379"/>
        <w:gridCol w:w="3380"/>
      </w:tblGrid>
      <w:tr w:rsidR="00667A08" w:rsidRPr="00667A08" w:rsidTr="00B011CF">
        <w:tc>
          <w:tcPr>
            <w:tcW w:w="3379" w:type="dxa"/>
            <w:shd w:val="clear" w:color="auto" w:fill="auto"/>
          </w:tcPr>
          <w:p w:rsidR="00667A08" w:rsidRPr="00667A08" w:rsidRDefault="00667A08" w:rsidP="00B011CF">
            <w:pPr>
              <w:pStyle w:val="af"/>
              <w:rPr>
                <w:rFonts w:cs="Arial"/>
              </w:rPr>
            </w:pPr>
            <w:r w:rsidRPr="00667A08">
              <w:rPr>
                <w:rFonts w:cs="Arial"/>
              </w:rPr>
              <w:t>Глава</w:t>
            </w:r>
            <w:r w:rsidR="00FC1AFB">
              <w:rPr>
                <w:rFonts w:cs="Arial"/>
              </w:rPr>
              <w:t xml:space="preserve"> Вознесенского</w:t>
            </w:r>
          </w:p>
          <w:p w:rsidR="00667A08" w:rsidRPr="00667A08" w:rsidRDefault="00667A08" w:rsidP="00B011CF">
            <w:pPr>
              <w:pStyle w:val="af"/>
              <w:rPr>
                <w:rFonts w:cs="Arial"/>
              </w:rPr>
            </w:pPr>
            <w:r w:rsidRPr="00667A08">
              <w:rPr>
                <w:rFonts w:cs="Arial"/>
              </w:rPr>
              <w:t>сельского поселения</w:t>
            </w:r>
          </w:p>
        </w:tc>
        <w:tc>
          <w:tcPr>
            <w:tcW w:w="3379" w:type="dxa"/>
            <w:shd w:val="clear" w:color="auto" w:fill="auto"/>
          </w:tcPr>
          <w:p w:rsidR="00667A08" w:rsidRPr="00667A08" w:rsidRDefault="00667A08" w:rsidP="00B011CF">
            <w:pPr>
              <w:pStyle w:val="af"/>
              <w:rPr>
                <w:rFonts w:cs="Arial"/>
              </w:rPr>
            </w:pPr>
          </w:p>
        </w:tc>
        <w:tc>
          <w:tcPr>
            <w:tcW w:w="3380" w:type="dxa"/>
            <w:shd w:val="clear" w:color="auto" w:fill="auto"/>
            <w:vAlign w:val="bottom"/>
          </w:tcPr>
          <w:p w:rsidR="00667A08" w:rsidRPr="00667A08" w:rsidRDefault="00FC1AFB" w:rsidP="00B011CF">
            <w:pPr>
              <w:pStyle w:val="af"/>
              <w:jc w:val="right"/>
              <w:rPr>
                <w:rFonts w:cs="Arial"/>
              </w:rPr>
            </w:pPr>
            <w:r>
              <w:rPr>
                <w:rFonts w:cs="Arial"/>
              </w:rPr>
              <w:t>А.Ф.Борисов</w:t>
            </w:r>
            <w:bookmarkStart w:id="0" w:name="_GoBack"/>
            <w:bookmarkEnd w:id="0"/>
          </w:p>
        </w:tc>
      </w:tr>
    </w:tbl>
    <w:p w:rsidR="00667A08" w:rsidRPr="00667A08" w:rsidRDefault="00667A08" w:rsidP="00667A08">
      <w:pPr>
        <w:pStyle w:val="ConsPlusNormal"/>
        <w:widowControl/>
        <w:ind w:firstLine="709"/>
        <w:jc w:val="both"/>
        <w:rPr>
          <w:sz w:val="24"/>
          <w:szCs w:val="24"/>
        </w:rPr>
      </w:pPr>
    </w:p>
    <w:sectPr w:rsidR="00667A08" w:rsidRPr="00667A08" w:rsidSect="00700819">
      <w:footerReference w:type="even" r:id="rId11"/>
      <w:footerReference w:type="default" r:id="rId12"/>
      <w:type w:val="oddPage"/>
      <w:pgSz w:w="11906" w:h="16838" w:code="9"/>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CD" w:rsidRDefault="006C33CD">
      <w:r>
        <w:separator/>
      </w:r>
    </w:p>
  </w:endnote>
  <w:endnote w:type="continuationSeparator" w:id="0">
    <w:p w:rsidR="006C33CD" w:rsidRDefault="006C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75324" w:rsidRDefault="008753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CD" w:rsidRDefault="006C33CD">
      <w:r>
        <w:separator/>
      </w:r>
    </w:p>
  </w:footnote>
  <w:footnote w:type="continuationSeparator" w:id="0">
    <w:p w:rsidR="006C33CD" w:rsidRDefault="006C3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87217"/>
    <w:multiLevelType w:val="hybridMultilevel"/>
    <w:tmpl w:val="4CBAD7C6"/>
    <w:lvl w:ilvl="0" w:tplc="8EFCDB82">
      <w:start w:val="7"/>
      <w:numFmt w:val="bullet"/>
      <w:lvlText w:val="-"/>
      <w:lvlJc w:val="left"/>
      <w:pPr>
        <w:tabs>
          <w:tab w:val="num" w:pos="1332"/>
        </w:tabs>
        <w:ind w:left="1332" w:hanging="765"/>
      </w:pPr>
      <w:rPr>
        <w:rFonts w:ascii="Times New Roman" w:eastAsia="Times New Roman" w:hAnsi="Times New Roman" w:cs="Times New Roman" w:hint="default"/>
      </w:rPr>
    </w:lvl>
    <w:lvl w:ilvl="1" w:tplc="9998DA72">
      <w:start w:val="1"/>
      <w:numFmt w:val="bullet"/>
      <w:lvlText w:val="o"/>
      <w:lvlJc w:val="left"/>
      <w:pPr>
        <w:tabs>
          <w:tab w:val="num" w:pos="1647"/>
        </w:tabs>
        <w:ind w:left="1647" w:hanging="360"/>
      </w:pPr>
      <w:rPr>
        <w:rFonts w:ascii="Courier New" w:hAnsi="Courier New" w:hint="default"/>
      </w:rPr>
    </w:lvl>
    <w:lvl w:ilvl="2" w:tplc="D52E0238" w:tentative="1">
      <w:start w:val="1"/>
      <w:numFmt w:val="bullet"/>
      <w:lvlText w:val=""/>
      <w:lvlJc w:val="left"/>
      <w:pPr>
        <w:tabs>
          <w:tab w:val="num" w:pos="2367"/>
        </w:tabs>
        <w:ind w:left="2367" w:hanging="360"/>
      </w:pPr>
      <w:rPr>
        <w:rFonts w:ascii="Wingdings" w:hAnsi="Wingdings" w:hint="default"/>
      </w:rPr>
    </w:lvl>
    <w:lvl w:ilvl="3" w:tplc="6D1A03EE" w:tentative="1">
      <w:start w:val="1"/>
      <w:numFmt w:val="bullet"/>
      <w:lvlText w:val=""/>
      <w:lvlJc w:val="left"/>
      <w:pPr>
        <w:tabs>
          <w:tab w:val="num" w:pos="3087"/>
        </w:tabs>
        <w:ind w:left="3087" w:hanging="360"/>
      </w:pPr>
      <w:rPr>
        <w:rFonts w:ascii="Symbol" w:hAnsi="Symbol" w:hint="default"/>
      </w:rPr>
    </w:lvl>
    <w:lvl w:ilvl="4" w:tplc="07BE49DE" w:tentative="1">
      <w:start w:val="1"/>
      <w:numFmt w:val="bullet"/>
      <w:lvlText w:val="o"/>
      <w:lvlJc w:val="left"/>
      <w:pPr>
        <w:tabs>
          <w:tab w:val="num" w:pos="3807"/>
        </w:tabs>
        <w:ind w:left="3807" w:hanging="360"/>
      </w:pPr>
      <w:rPr>
        <w:rFonts w:ascii="Courier New" w:hAnsi="Courier New" w:hint="default"/>
      </w:rPr>
    </w:lvl>
    <w:lvl w:ilvl="5" w:tplc="4A58963E" w:tentative="1">
      <w:start w:val="1"/>
      <w:numFmt w:val="bullet"/>
      <w:lvlText w:val=""/>
      <w:lvlJc w:val="left"/>
      <w:pPr>
        <w:tabs>
          <w:tab w:val="num" w:pos="4527"/>
        </w:tabs>
        <w:ind w:left="4527" w:hanging="360"/>
      </w:pPr>
      <w:rPr>
        <w:rFonts w:ascii="Wingdings" w:hAnsi="Wingdings" w:hint="default"/>
      </w:rPr>
    </w:lvl>
    <w:lvl w:ilvl="6" w:tplc="63A2AB1A" w:tentative="1">
      <w:start w:val="1"/>
      <w:numFmt w:val="bullet"/>
      <w:lvlText w:val=""/>
      <w:lvlJc w:val="left"/>
      <w:pPr>
        <w:tabs>
          <w:tab w:val="num" w:pos="5247"/>
        </w:tabs>
        <w:ind w:left="5247" w:hanging="360"/>
      </w:pPr>
      <w:rPr>
        <w:rFonts w:ascii="Symbol" w:hAnsi="Symbol" w:hint="default"/>
      </w:rPr>
    </w:lvl>
    <w:lvl w:ilvl="7" w:tplc="B0CAE09E" w:tentative="1">
      <w:start w:val="1"/>
      <w:numFmt w:val="bullet"/>
      <w:lvlText w:val="o"/>
      <w:lvlJc w:val="left"/>
      <w:pPr>
        <w:tabs>
          <w:tab w:val="num" w:pos="5967"/>
        </w:tabs>
        <w:ind w:left="5967" w:hanging="360"/>
      </w:pPr>
      <w:rPr>
        <w:rFonts w:ascii="Courier New" w:hAnsi="Courier New" w:hint="default"/>
      </w:rPr>
    </w:lvl>
    <w:lvl w:ilvl="8" w:tplc="B98A77F4" w:tentative="1">
      <w:start w:val="1"/>
      <w:numFmt w:val="bullet"/>
      <w:lvlText w:val=""/>
      <w:lvlJc w:val="left"/>
      <w:pPr>
        <w:tabs>
          <w:tab w:val="num" w:pos="6687"/>
        </w:tabs>
        <w:ind w:left="6687" w:hanging="360"/>
      </w:pPr>
      <w:rPr>
        <w:rFonts w:ascii="Wingdings" w:hAnsi="Wingdings" w:hint="default"/>
      </w:rPr>
    </w:lvl>
  </w:abstractNum>
  <w:abstractNum w:abstractNumId="2">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75BF5"/>
    <w:multiLevelType w:val="hybridMultilevel"/>
    <w:tmpl w:val="079A228E"/>
    <w:lvl w:ilvl="0" w:tplc="CD389380">
      <w:start w:val="1"/>
      <w:numFmt w:val="bullet"/>
      <w:lvlText w:val="­"/>
      <w:lvlJc w:val="left"/>
      <w:pPr>
        <w:tabs>
          <w:tab w:val="num" w:pos="1004"/>
        </w:tabs>
        <w:ind w:left="720"/>
      </w:pPr>
      <w:rPr>
        <w:rFonts w:ascii="Courier New" w:hAnsi="Courier New" w:cs="Courier New" w:hint="default"/>
      </w:rPr>
    </w:lvl>
    <w:lvl w:ilvl="1" w:tplc="3230CC4A">
      <w:start w:val="1"/>
      <w:numFmt w:val="bullet"/>
      <w:lvlText w:val="o"/>
      <w:lvlJc w:val="left"/>
      <w:pPr>
        <w:tabs>
          <w:tab w:val="num" w:pos="1735"/>
        </w:tabs>
        <w:ind w:left="1735" w:hanging="360"/>
      </w:pPr>
      <w:rPr>
        <w:rFonts w:ascii="Courier New" w:hAnsi="Courier New" w:cs="Courier New" w:hint="default"/>
      </w:rPr>
    </w:lvl>
    <w:lvl w:ilvl="2" w:tplc="BF08277A">
      <w:start w:val="1"/>
      <w:numFmt w:val="bullet"/>
      <w:lvlText w:val=""/>
      <w:lvlJc w:val="left"/>
      <w:pPr>
        <w:tabs>
          <w:tab w:val="num" w:pos="2455"/>
        </w:tabs>
        <w:ind w:left="2455" w:hanging="360"/>
      </w:pPr>
      <w:rPr>
        <w:rFonts w:ascii="Wingdings" w:hAnsi="Wingdings" w:cs="Times New Roman" w:hint="default"/>
      </w:rPr>
    </w:lvl>
    <w:lvl w:ilvl="3" w:tplc="FB5473D6">
      <w:start w:val="1"/>
      <w:numFmt w:val="bullet"/>
      <w:lvlText w:val=""/>
      <w:lvlJc w:val="left"/>
      <w:pPr>
        <w:tabs>
          <w:tab w:val="num" w:pos="3175"/>
        </w:tabs>
        <w:ind w:left="3175" w:hanging="360"/>
      </w:pPr>
      <w:rPr>
        <w:rFonts w:ascii="Symbol" w:hAnsi="Symbol" w:cs="Times New Roman" w:hint="default"/>
      </w:rPr>
    </w:lvl>
    <w:lvl w:ilvl="4" w:tplc="579C73C4">
      <w:start w:val="1"/>
      <w:numFmt w:val="bullet"/>
      <w:lvlText w:val="o"/>
      <w:lvlJc w:val="left"/>
      <w:pPr>
        <w:tabs>
          <w:tab w:val="num" w:pos="3895"/>
        </w:tabs>
        <w:ind w:left="3895" w:hanging="360"/>
      </w:pPr>
      <w:rPr>
        <w:rFonts w:ascii="Courier New" w:hAnsi="Courier New" w:cs="Courier New" w:hint="default"/>
      </w:rPr>
    </w:lvl>
    <w:lvl w:ilvl="5" w:tplc="B8F66BA8">
      <w:start w:val="1"/>
      <w:numFmt w:val="bullet"/>
      <w:lvlText w:val=""/>
      <w:lvlJc w:val="left"/>
      <w:pPr>
        <w:tabs>
          <w:tab w:val="num" w:pos="4615"/>
        </w:tabs>
        <w:ind w:left="4615" w:hanging="360"/>
      </w:pPr>
      <w:rPr>
        <w:rFonts w:ascii="Wingdings" w:hAnsi="Wingdings" w:cs="Times New Roman" w:hint="default"/>
      </w:rPr>
    </w:lvl>
    <w:lvl w:ilvl="6" w:tplc="9C40B8FA">
      <w:start w:val="1"/>
      <w:numFmt w:val="bullet"/>
      <w:lvlText w:val=""/>
      <w:lvlJc w:val="left"/>
      <w:pPr>
        <w:tabs>
          <w:tab w:val="num" w:pos="5335"/>
        </w:tabs>
        <w:ind w:left="5335" w:hanging="360"/>
      </w:pPr>
      <w:rPr>
        <w:rFonts w:ascii="Symbol" w:hAnsi="Symbol" w:cs="Times New Roman" w:hint="default"/>
      </w:rPr>
    </w:lvl>
    <w:lvl w:ilvl="7" w:tplc="EA9CE138">
      <w:start w:val="1"/>
      <w:numFmt w:val="bullet"/>
      <w:lvlText w:val="o"/>
      <w:lvlJc w:val="left"/>
      <w:pPr>
        <w:tabs>
          <w:tab w:val="num" w:pos="6055"/>
        </w:tabs>
        <w:ind w:left="6055" w:hanging="360"/>
      </w:pPr>
      <w:rPr>
        <w:rFonts w:ascii="Courier New" w:hAnsi="Courier New" w:cs="Courier New" w:hint="default"/>
      </w:rPr>
    </w:lvl>
    <w:lvl w:ilvl="8" w:tplc="D82CB45C">
      <w:start w:val="1"/>
      <w:numFmt w:val="bullet"/>
      <w:lvlText w:val=""/>
      <w:lvlJc w:val="left"/>
      <w:pPr>
        <w:tabs>
          <w:tab w:val="num" w:pos="6775"/>
        </w:tabs>
        <w:ind w:left="6775" w:hanging="360"/>
      </w:pPr>
      <w:rPr>
        <w:rFonts w:ascii="Wingdings" w:hAnsi="Wingdings" w:cs="Times New Roman" w:hint="default"/>
      </w:rPr>
    </w:lvl>
  </w:abstractNum>
  <w:abstractNum w:abstractNumId="4">
    <w:nsid w:val="1E402774"/>
    <w:multiLevelType w:val="hybridMultilevel"/>
    <w:tmpl w:val="A56478BE"/>
    <w:lvl w:ilvl="0" w:tplc="12BCF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F129A"/>
    <w:multiLevelType w:val="hybridMultilevel"/>
    <w:tmpl w:val="9B708378"/>
    <w:lvl w:ilvl="0" w:tplc="AAECA034">
      <w:start w:val="1"/>
      <w:numFmt w:val="bullet"/>
      <w:lvlText w:val="-"/>
      <w:lvlJc w:val="left"/>
      <w:pPr>
        <w:tabs>
          <w:tab w:val="num" w:pos="720"/>
        </w:tabs>
        <w:ind w:left="720" w:hanging="360"/>
      </w:pPr>
      <w:rPr>
        <w:rFonts w:ascii="Times New Roman" w:eastAsia="Times New Roman" w:hAnsi="Times New Roman" w:cs="Times New Roman" w:hint="default"/>
      </w:rPr>
    </w:lvl>
    <w:lvl w:ilvl="1" w:tplc="5B7067D2">
      <w:start w:val="1"/>
      <w:numFmt w:val="bullet"/>
      <w:lvlText w:val="o"/>
      <w:lvlJc w:val="left"/>
      <w:pPr>
        <w:tabs>
          <w:tab w:val="num" w:pos="720"/>
        </w:tabs>
        <w:ind w:left="720" w:hanging="360"/>
      </w:pPr>
      <w:rPr>
        <w:rFonts w:ascii="Courier New" w:hAnsi="Courier New" w:hint="default"/>
      </w:rPr>
    </w:lvl>
    <w:lvl w:ilvl="2" w:tplc="72E2AC96" w:tentative="1">
      <w:start w:val="1"/>
      <w:numFmt w:val="bullet"/>
      <w:lvlText w:val=""/>
      <w:lvlJc w:val="left"/>
      <w:pPr>
        <w:tabs>
          <w:tab w:val="num" w:pos="1440"/>
        </w:tabs>
        <w:ind w:left="1440" w:hanging="360"/>
      </w:pPr>
      <w:rPr>
        <w:rFonts w:ascii="Wingdings" w:hAnsi="Wingdings" w:hint="default"/>
      </w:rPr>
    </w:lvl>
    <w:lvl w:ilvl="3" w:tplc="696E2E24" w:tentative="1">
      <w:start w:val="1"/>
      <w:numFmt w:val="bullet"/>
      <w:lvlText w:val=""/>
      <w:lvlJc w:val="left"/>
      <w:pPr>
        <w:tabs>
          <w:tab w:val="num" w:pos="2160"/>
        </w:tabs>
        <w:ind w:left="2160" w:hanging="360"/>
      </w:pPr>
      <w:rPr>
        <w:rFonts w:ascii="Symbol" w:hAnsi="Symbol" w:hint="default"/>
      </w:rPr>
    </w:lvl>
    <w:lvl w:ilvl="4" w:tplc="7D8E108E" w:tentative="1">
      <w:start w:val="1"/>
      <w:numFmt w:val="bullet"/>
      <w:lvlText w:val="o"/>
      <w:lvlJc w:val="left"/>
      <w:pPr>
        <w:tabs>
          <w:tab w:val="num" w:pos="2880"/>
        </w:tabs>
        <w:ind w:left="2880" w:hanging="360"/>
      </w:pPr>
      <w:rPr>
        <w:rFonts w:ascii="Courier New" w:hAnsi="Courier New" w:hint="default"/>
      </w:rPr>
    </w:lvl>
    <w:lvl w:ilvl="5" w:tplc="9BC08DD0" w:tentative="1">
      <w:start w:val="1"/>
      <w:numFmt w:val="bullet"/>
      <w:lvlText w:val=""/>
      <w:lvlJc w:val="left"/>
      <w:pPr>
        <w:tabs>
          <w:tab w:val="num" w:pos="3600"/>
        </w:tabs>
        <w:ind w:left="3600" w:hanging="360"/>
      </w:pPr>
      <w:rPr>
        <w:rFonts w:ascii="Wingdings" w:hAnsi="Wingdings" w:hint="default"/>
      </w:rPr>
    </w:lvl>
    <w:lvl w:ilvl="6" w:tplc="D13A346A" w:tentative="1">
      <w:start w:val="1"/>
      <w:numFmt w:val="bullet"/>
      <w:lvlText w:val=""/>
      <w:lvlJc w:val="left"/>
      <w:pPr>
        <w:tabs>
          <w:tab w:val="num" w:pos="4320"/>
        </w:tabs>
        <w:ind w:left="4320" w:hanging="360"/>
      </w:pPr>
      <w:rPr>
        <w:rFonts w:ascii="Symbol" w:hAnsi="Symbol" w:hint="default"/>
      </w:rPr>
    </w:lvl>
    <w:lvl w:ilvl="7" w:tplc="2A60E82A" w:tentative="1">
      <w:start w:val="1"/>
      <w:numFmt w:val="bullet"/>
      <w:lvlText w:val="o"/>
      <w:lvlJc w:val="left"/>
      <w:pPr>
        <w:tabs>
          <w:tab w:val="num" w:pos="5040"/>
        </w:tabs>
        <w:ind w:left="5040" w:hanging="360"/>
      </w:pPr>
      <w:rPr>
        <w:rFonts w:ascii="Courier New" w:hAnsi="Courier New" w:hint="default"/>
      </w:rPr>
    </w:lvl>
    <w:lvl w:ilvl="8" w:tplc="4AAAE628" w:tentative="1">
      <w:start w:val="1"/>
      <w:numFmt w:val="bullet"/>
      <w:lvlText w:val=""/>
      <w:lvlJc w:val="left"/>
      <w:pPr>
        <w:tabs>
          <w:tab w:val="num" w:pos="5760"/>
        </w:tabs>
        <w:ind w:left="5760" w:hanging="360"/>
      </w:pPr>
      <w:rPr>
        <w:rFonts w:ascii="Wingdings" w:hAnsi="Wingdings" w:hint="default"/>
      </w:rPr>
    </w:lvl>
  </w:abstractNum>
  <w:abstractNum w:abstractNumId="6">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6C8E09A8">
      <w:start w:val="1"/>
      <w:numFmt w:val="decimal"/>
      <w:lvlText w:val="%1."/>
      <w:lvlJc w:val="left"/>
      <w:pPr>
        <w:tabs>
          <w:tab w:val="num" w:pos="1428"/>
        </w:tabs>
        <w:ind w:left="1428" w:hanging="360"/>
      </w:pPr>
    </w:lvl>
    <w:lvl w:ilvl="1" w:tplc="EE7EED26" w:tentative="1">
      <w:start w:val="1"/>
      <w:numFmt w:val="lowerLetter"/>
      <w:lvlText w:val="%2."/>
      <w:lvlJc w:val="left"/>
      <w:pPr>
        <w:tabs>
          <w:tab w:val="num" w:pos="1440"/>
        </w:tabs>
        <w:ind w:left="1440" w:hanging="360"/>
      </w:pPr>
    </w:lvl>
    <w:lvl w:ilvl="2" w:tplc="63288316" w:tentative="1">
      <w:start w:val="1"/>
      <w:numFmt w:val="lowerRoman"/>
      <w:lvlText w:val="%3."/>
      <w:lvlJc w:val="right"/>
      <w:pPr>
        <w:tabs>
          <w:tab w:val="num" w:pos="2160"/>
        </w:tabs>
        <w:ind w:left="2160" w:hanging="180"/>
      </w:pPr>
    </w:lvl>
    <w:lvl w:ilvl="3" w:tplc="7B3058DE" w:tentative="1">
      <w:start w:val="1"/>
      <w:numFmt w:val="decimal"/>
      <w:lvlText w:val="%4."/>
      <w:lvlJc w:val="left"/>
      <w:pPr>
        <w:tabs>
          <w:tab w:val="num" w:pos="2880"/>
        </w:tabs>
        <w:ind w:left="2880" w:hanging="360"/>
      </w:pPr>
    </w:lvl>
    <w:lvl w:ilvl="4" w:tplc="91528ADA" w:tentative="1">
      <w:start w:val="1"/>
      <w:numFmt w:val="lowerLetter"/>
      <w:lvlText w:val="%5."/>
      <w:lvlJc w:val="left"/>
      <w:pPr>
        <w:tabs>
          <w:tab w:val="num" w:pos="3600"/>
        </w:tabs>
        <w:ind w:left="3600" w:hanging="360"/>
      </w:pPr>
    </w:lvl>
    <w:lvl w:ilvl="5" w:tplc="675EE2AA" w:tentative="1">
      <w:start w:val="1"/>
      <w:numFmt w:val="lowerRoman"/>
      <w:lvlText w:val="%6."/>
      <w:lvlJc w:val="right"/>
      <w:pPr>
        <w:tabs>
          <w:tab w:val="num" w:pos="4320"/>
        </w:tabs>
        <w:ind w:left="4320" w:hanging="180"/>
      </w:pPr>
    </w:lvl>
    <w:lvl w:ilvl="6" w:tplc="4F20EEF2" w:tentative="1">
      <w:start w:val="1"/>
      <w:numFmt w:val="decimal"/>
      <w:lvlText w:val="%7."/>
      <w:lvlJc w:val="left"/>
      <w:pPr>
        <w:tabs>
          <w:tab w:val="num" w:pos="5040"/>
        </w:tabs>
        <w:ind w:left="5040" w:hanging="360"/>
      </w:pPr>
    </w:lvl>
    <w:lvl w:ilvl="7" w:tplc="5B7646B8" w:tentative="1">
      <w:start w:val="1"/>
      <w:numFmt w:val="lowerLetter"/>
      <w:lvlText w:val="%8."/>
      <w:lvlJc w:val="left"/>
      <w:pPr>
        <w:tabs>
          <w:tab w:val="num" w:pos="5760"/>
        </w:tabs>
        <w:ind w:left="5760" w:hanging="360"/>
      </w:pPr>
    </w:lvl>
    <w:lvl w:ilvl="8" w:tplc="7180C264"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D11564F"/>
    <w:multiLevelType w:val="hybridMultilevel"/>
    <w:tmpl w:val="851AA734"/>
    <w:lvl w:ilvl="0" w:tplc="87FE96F8">
      <w:start w:val="1"/>
      <w:numFmt w:val="decimal"/>
      <w:lvlText w:val="%1."/>
      <w:lvlJc w:val="left"/>
      <w:pPr>
        <w:tabs>
          <w:tab w:val="num" w:pos="720"/>
        </w:tabs>
        <w:ind w:left="720" w:hanging="360"/>
      </w:pPr>
    </w:lvl>
    <w:lvl w:ilvl="1" w:tplc="2A9CEA3A">
      <w:start w:val="1"/>
      <w:numFmt w:val="bullet"/>
      <w:lvlText w:val="-"/>
      <w:lvlJc w:val="left"/>
      <w:pPr>
        <w:tabs>
          <w:tab w:val="num" w:pos="1440"/>
        </w:tabs>
        <w:ind w:left="1440" w:hanging="360"/>
      </w:pPr>
      <w:rPr>
        <w:rFonts w:ascii="Times New Roman" w:eastAsia="Times New Roman" w:hAnsi="Times New Roman" w:cs="Times New Roman" w:hint="default"/>
      </w:rPr>
    </w:lvl>
    <w:lvl w:ilvl="2" w:tplc="536CBA4C" w:tentative="1">
      <w:start w:val="1"/>
      <w:numFmt w:val="lowerRoman"/>
      <w:lvlText w:val="%3."/>
      <w:lvlJc w:val="right"/>
      <w:pPr>
        <w:tabs>
          <w:tab w:val="num" w:pos="2160"/>
        </w:tabs>
        <w:ind w:left="2160" w:hanging="180"/>
      </w:pPr>
    </w:lvl>
    <w:lvl w:ilvl="3" w:tplc="721AD22C" w:tentative="1">
      <w:start w:val="1"/>
      <w:numFmt w:val="decimal"/>
      <w:lvlText w:val="%4."/>
      <w:lvlJc w:val="left"/>
      <w:pPr>
        <w:tabs>
          <w:tab w:val="num" w:pos="2880"/>
        </w:tabs>
        <w:ind w:left="2880" w:hanging="360"/>
      </w:pPr>
    </w:lvl>
    <w:lvl w:ilvl="4" w:tplc="7B8871C0" w:tentative="1">
      <w:start w:val="1"/>
      <w:numFmt w:val="lowerLetter"/>
      <w:lvlText w:val="%5."/>
      <w:lvlJc w:val="left"/>
      <w:pPr>
        <w:tabs>
          <w:tab w:val="num" w:pos="3600"/>
        </w:tabs>
        <w:ind w:left="3600" w:hanging="360"/>
      </w:pPr>
    </w:lvl>
    <w:lvl w:ilvl="5" w:tplc="47D044A2" w:tentative="1">
      <w:start w:val="1"/>
      <w:numFmt w:val="lowerRoman"/>
      <w:lvlText w:val="%6."/>
      <w:lvlJc w:val="right"/>
      <w:pPr>
        <w:tabs>
          <w:tab w:val="num" w:pos="4320"/>
        </w:tabs>
        <w:ind w:left="4320" w:hanging="180"/>
      </w:pPr>
    </w:lvl>
    <w:lvl w:ilvl="6" w:tplc="4FD29FE6" w:tentative="1">
      <w:start w:val="1"/>
      <w:numFmt w:val="decimal"/>
      <w:lvlText w:val="%7."/>
      <w:lvlJc w:val="left"/>
      <w:pPr>
        <w:tabs>
          <w:tab w:val="num" w:pos="5040"/>
        </w:tabs>
        <w:ind w:left="5040" w:hanging="360"/>
      </w:pPr>
    </w:lvl>
    <w:lvl w:ilvl="7" w:tplc="A4606758" w:tentative="1">
      <w:start w:val="1"/>
      <w:numFmt w:val="lowerLetter"/>
      <w:lvlText w:val="%8."/>
      <w:lvlJc w:val="left"/>
      <w:pPr>
        <w:tabs>
          <w:tab w:val="num" w:pos="5760"/>
        </w:tabs>
        <w:ind w:left="5760" w:hanging="360"/>
      </w:pPr>
    </w:lvl>
    <w:lvl w:ilvl="8" w:tplc="1130E1FA" w:tentative="1">
      <w:start w:val="1"/>
      <w:numFmt w:val="lowerRoman"/>
      <w:lvlText w:val="%9."/>
      <w:lvlJc w:val="right"/>
      <w:pPr>
        <w:tabs>
          <w:tab w:val="num" w:pos="6480"/>
        </w:tabs>
        <w:ind w:left="6480" w:hanging="180"/>
      </w:pPr>
    </w:lvl>
  </w:abstractNum>
  <w:abstractNum w:abstractNumId="12">
    <w:nsid w:val="50C857AC"/>
    <w:multiLevelType w:val="hybridMultilevel"/>
    <w:tmpl w:val="6C624DF6"/>
    <w:lvl w:ilvl="0" w:tplc="9CBC7464">
      <w:start w:val="3"/>
      <w:numFmt w:val="decimal"/>
      <w:lvlText w:val="%1."/>
      <w:lvlJc w:val="left"/>
      <w:pPr>
        <w:tabs>
          <w:tab w:val="num" w:pos="720"/>
        </w:tabs>
        <w:ind w:left="720" w:hanging="360"/>
      </w:pPr>
      <w:rPr>
        <w:rFonts w:hint="default"/>
      </w:rPr>
    </w:lvl>
    <w:lvl w:ilvl="1" w:tplc="A7F83DCE" w:tentative="1">
      <w:start w:val="1"/>
      <w:numFmt w:val="lowerLetter"/>
      <w:lvlText w:val="%2."/>
      <w:lvlJc w:val="left"/>
      <w:pPr>
        <w:tabs>
          <w:tab w:val="num" w:pos="1440"/>
        </w:tabs>
        <w:ind w:left="1440" w:hanging="360"/>
      </w:pPr>
    </w:lvl>
    <w:lvl w:ilvl="2" w:tplc="6EBEF328" w:tentative="1">
      <w:start w:val="1"/>
      <w:numFmt w:val="lowerRoman"/>
      <w:lvlText w:val="%3."/>
      <w:lvlJc w:val="right"/>
      <w:pPr>
        <w:tabs>
          <w:tab w:val="num" w:pos="2160"/>
        </w:tabs>
        <w:ind w:left="2160" w:hanging="180"/>
      </w:pPr>
    </w:lvl>
    <w:lvl w:ilvl="3" w:tplc="FD403936" w:tentative="1">
      <w:start w:val="1"/>
      <w:numFmt w:val="decimal"/>
      <w:lvlText w:val="%4."/>
      <w:lvlJc w:val="left"/>
      <w:pPr>
        <w:tabs>
          <w:tab w:val="num" w:pos="2880"/>
        </w:tabs>
        <w:ind w:left="2880" w:hanging="360"/>
      </w:pPr>
    </w:lvl>
    <w:lvl w:ilvl="4" w:tplc="2D5C6A58" w:tentative="1">
      <w:start w:val="1"/>
      <w:numFmt w:val="lowerLetter"/>
      <w:lvlText w:val="%5."/>
      <w:lvlJc w:val="left"/>
      <w:pPr>
        <w:tabs>
          <w:tab w:val="num" w:pos="3600"/>
        </w:tabs>
        <w:ind w:left="3600" w:hanging="360"/>
      </w:pPr>
    </w:lvl>
    <w:lvl w:ilvl="5" w:tplc="4664D00C" w:tentative="1">
      <w:start w:val="1"/>
      <w:numFmt w:val="lowerRoman"/>
      <w:lvlText w:val="%6."/>
      <w:lvlJc w:val="right"/>
      <w:pPr>
        <w:tabs>
          <w:tab w:val="num" w:pos="4320"/>
        </w:tabs>
        <w:ind w:left="4320" w:hanging="180"/>
      </w:pPr>
    </w:lvl>
    <w:lvl w:ilvl="6" w:tplc="D3AE431A" w:tentative="1">
      <w:start w:val="1"/>
      <w:numFmt w:val="decimal"/>
      <w:lvlText w:val="%7."/>
      <w:lvlJc w:val="left"/>
      <w:pPr>
        <w:tabs>
          <w:tab w:val="num" w:pos="5040"/>
        </w:tabs>
        <w:ind w:left="5040" w:hanging="360"/>
      </w:pPr>
    </w:lvl>
    <w:lvl w:ilvl="7" w:tplc="CA1E5BB2" w:tentative="1">
      <w:start w:val="1"/>
      <w:numFmt w:val="lowerLetter"/>
      <w:lvlText w:val="%8."/>
      <w:lvlJc w:val="left"/>
      <w:pPr>
        <w:tabs>
          <w:tab w:val="num" w:pos="5760"/>
        </w:tabs>
        <w:ind w:left="5760" w:hanging="360"/>
      </w:pPr>
    </w:lvl>
    <w:lvl w:ilvl="8" w:tplc="48EA8A00" w:tentative="1">
      <w:start w:val="1"/>
      <w:numFmt w:val="lowerRoman"/>
      <w:lvlText w:val="%9."/>
      <w:lvlJc w:val="right"/>
      <w:pPr>
        <w:tabs>
          <w:tab w:val="num" w:pos="6480"/>
        </w:tabs>
        <w:ind w:left="6480" w:hanging="180"/>
      </w:pPr>
    </w:lvl>
  </w:abstractNum>
  <w:abstractNum w:abstractNumId="13">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nsid w:val="56EC6F22"/>
    <w:multiLevelType w:val="hybridMultilevel"/>
    <w:tmpl w:val="77103CCE"/>
    <w:lvl w:ilvl="0" w:tplc="647E9116">
      <w:start w:val="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6B67D50"/>
    <w:multiLevelType w:val="hybridMultilevel"/>
    <w:tmpl w:val="5A82AB36"/>
    <w:lvl w:ilvl="0" w:tplc="4DDC7266">
      <w:start w:val="1"/>
      <w:numFmt w:val="decimal"/>
      <w:lvlText w:val="%1."/>
      <w:lvlJc w:val="left"/>
      <w:pPr>
        <w:tabs>
          <w:tab w:val="num" w:pos="645"/>
        </w:tabs>
        <w:ind w:left="645" w:hanging="360"/>
      </w:pPr>
      <w:rPr>
        <w:rFonts w:hint="default"/>
        <w:i/>
      </w:rPr>
    </w:lvl>
    <w:lvl w:ilvl="1" w:tplc="10329DB8">
      <w:start w:val="1"/>
      <w:numFmt w:val="lowerLetter"/>
      <w:lvlText w:val="%2."/>
      <w:lvlJc w:val="left"/>
      <w:pPr>
        <w:tabs>
          <w:tab w:val="num" w:pos="1365"/>
        </w:tabs>
        <w:ind w:left="1365" w:hanging="360"/>
      </w:pPr>
    </w:lvl>
    <w:lvl w:ilvl="2" w:tplc="146E2222">
      <w:start w:val="1"/>
      <w:numFmt w:val="lowerRoman"/>
      <w:lvlText w:val="%3."/>
      <w:lvlJc w:val="right"/>
      <w:pPr>
        <w:tabs>
          <w:tab w:val="num" w:pos="2085"/>
        </w:tabs>
        <w:ind w:left="2085" w:hanging="180"/>
      </w:pPr>
    </w:lvl>
    <w:lvl w:ilvl="3" w:tplc="E4007816">
      <w:start w:val="1"/>
      <w:numFmt w:val="decimal"/>
      <w:lvlText w:val="%4."/>
      <w:lvlJc w:val="left"/>
      <w:pPr>
        <w:tabs>
          <w:tab w:val="num" w:pos="2805"/>
        </w:tabs>
        <w:ind w:left="2805" w:hanging="360"/>
      </w:pPr>
    </w:lvl>
    <w:lvl w:ilvl="4" w:tplc="51E41E2A">
      <w:start w:val="1"/>
      <w:numFmt w:val="lowerLetter"/>
      <w:lvlText w:val="%5."/>
      <w:lvlJc w:val="left"/>
      <w:pPr>
        <w:tabs>
          <w:tab w:val="num" w:pos="3525"/>
        </w:tabs>
        <w:ind w:left="3525" w:hanging="360"/>
      </w:pPr>
    </w:lvl>
    <w:lvl w:ilvl="5" w:tplc="8DAA4168">
      <w:start w:val="1"/>
      <w:numFmt w:val="lowerRoman"/>
      <w:lvlText w:val="%6."/>
      <w:lvlJc w:val="right"/>
      <w:pPr>
        <w:tabs>
          <w:tab w:val="num" w:pos="4245"/>
        </w:tabs>
        <w:ind w:left="4245" w:hanging="180"/>
      </w:pPr>
    </w:lvl>
    <w:lvl w:ilvl="6" w:tplc="944A770C">
      <w:start w:val="1"/>
      <w:numFmt w:val="decimal"/>
      <w:lvlText w:val="%7."/>
      <w:lvlJc w:val="left"/>
      <w:pPr>
        <w:tabs>
          <w:tab w:val="num" w:pos="4965"/>
        </w:tabs>
        <w:ind w:left="4965" w:hanging="360"/>
      </w:pPr>
    </w:lvl>
    <w:lvl w:ilvl="7" w:tplc="85548E42">
      <w:start w:val="1"/>
      <w:numFmt w:val="lowerLetter"/>
      <w:lvlText w:val="%8."/>
      <w:lvlJc w:val="left"/>
      <w:pPr>
        <w:tabs>
          <w:tab w:val="num" w:pos="5685"/>
        </w:tabs>
        <w:ind w:left="5685" w:hanging="360"/>
      </w:pPr>
    </w:lvl>
    <w:lvl w:ilvl="8" w:tplc="E1C86FA6">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38AA5F10">
      <w:start w:val="1"/>
      <w:numFmt w:val="decimal"/>
      <w:lvlText w:val="%1."/>
      <w:lvlJc w:val="left"/>
      <w:pPr>
        <w:tabs>
          <w:tab w:val="num" w:pos="720"/>
        </w:tabs>
        <w:ind w:left="720" w:hanging="360"/>
      </w:pPr>
      <w:rPr>
        <w:rFonts w:hint="default"/>
      </w:rPr>
    </w:lvl>
    <w:lvl w:ilvl="1" w:tplc="76308F8E" w:tentative="1">
      <w:start w:val="1"/>
      <w:numFmt w:val="lowerLetter"/>
      <w:lvlText w:val="%2."/>
      <w:lvlJc w:val="left"/>
      <w:pPr>
        <w:tabs>
          <w:tab w:val="num" w:pos="1440"/>
        </w:tabs>
        <w:ind w:left="1440" w:hanging="360"/>
      </w:pPr>
    </w:lvl>
    <w:lvl w:ilvl="2" w:tplc="B2342C36" w:tentative="1">
      <w:start w:val="1"/>
      <w:numFmt w:val="lowerRoman"/>
      <w:lvlText w:val="%3."/>
      <w:lvlJc w:val="right"/>
      <w:pPr>
        <w:tabs>
          <w:tab w:val="num" w:pos="2160"/>
        </w:tabs>
        <w:ind w:left="2160" w:hanging="180"/>
      </w:pPr>
    </w:lvl>
    <w:lvl w:ilvl="3" w:tplc="5D9C8C1A" w:tentative="1">
      <w:start w:val="1"/>
      <w:numFmt w:val="decimal"/>
      <w:lvlText w:val="%4."/>
      <w:lvlJc w:val="left"/>
      <w:pPr>
        <w:tabs>
          <w:tab w:val="num" w:pos="2880"/>
        </w:tabs>
        <w:ind w:left="2880" w:hanging="360"/>
      </w:pPr>
    </w:lvl>
    <w:lvl w:ilvl="4" w:tplc="2FAA1D3A" w:tentative="1">
      <w:start w:val="1"/>
      <w:numFmt w:val="lowerLetter"/>
      <w:lvlText w:val="%5."/>
      <w:lvlJc w:val="left"/>
      <w:pPr>
        <w:tabs>
          <w:tab w:val="num" w:pos="3600"/>
        </w:tabs>
        <w:ind w:left="3600" w:hanging="360"/>
      </w:pPr>
    </w:lvl>
    <w:lvl w:ilvl="5" w:tplc="BD503582" w:tentative="1">
      <w:start w:val="1"/>
      <w:numFmt w:val="lowerRoman"/>
      <w:lvlText w:val="%6."/>
      <w:lvlJc w:val="right"/>
      <w:pPr>
        <w:tabs>
          <w:tab w:val="num" w:pos="4320"/>
        </w:tabs>
        <w:ind w:left="4320" w:hanging="180"/>
      </w:pPr>
    </w:lvl>
    <w:lvl w:ilvl="6" w:tplc="48A67CD0" w:tentative="1">
      <w:start w:val="1"/>
      <w:numFmt w:val="decimal"/>
      <w:lvlText w:val="%7."/>
      <w:lvlJc w:val="left"/>
      <w:pPr>
        <w:tabs>
          <w:tab w:val="num" w:pos="5040"/>
        </w:tabs>
        <w:ind w:left="5040" w:hanging="360"/>
      </w:pPr>
    </w:lvl>
    <w:lvl w:ilvl="7" w:tplc="DBE0B6FA" w:tentative="1">
      <w:start w:val="1"/>
      <w:numFmt w:val="lowerLetter"/>
      <w:lvlText w:val="%8."/>
      <w:lvlJc w:val="left"/>
      <w:pPr>
        <w:tabs>
          <w:tab w:val="num" w:pos="5760"/>
        </w:tabs>
        <w:ind w:left="5760" w:hanging="360"/>
      </w:pPr>
    </w:lvl>
    <w:lvl w:ilvl="8" w:tplc="30A6CFBA"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016878"/>
    <w:multiLevelType w:val="hybridMultilevel"/>
    <w:tmpl w:val="EA2A0A22"/>
    <w:lvl w:ilvl="0" w:tplc="D6D690A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1"/>
  </w:num>
  <w:num w:numId="4">
    <w:abstractNumId w:val="1"/>
  </w:num>
  <w:num w:numId="5">
    <w:abstractNumId w:val="5"/>
  </w:num>
  <w:num w:numId="6">
    <w:abstractNumId w:val="8"/>
  </w:num>
  <w:num w:numId="7">
    <w:abstractNumId w:val="22"/>
  </w:num>
  <w:num w:numId="8">
    <w:abstractNumId w:val="23"/>
  </w:num>
  <w:num w:numId="9">
    <w:abstractNumId w:val="9"/>
  </w:num>
  <w:num w:numId="10">
    <w:abstractNumId w:val="12"/>
  </w:num>
  <w:num w:numId="11">
    <w:abstractNumId w:val="3"/>
  </w:num>
  <w:num w:numId="12">
    <w:abstractNumId w:val="21"/>
  </w:num>
  <w:num w:numId="13">
    <w:abstractNumId w:val="19"/>
  </w:num>
  <w:num w:numId="14">
    <w:abstractNumId w:val="25"/>
  </w:num>
  <w:num w:numId="15">
    <w:abstractNumId w:val="20"/>
  </w:num>
  <w:num w:numId="16">
    <w:abstractNumId w:val="6"/>
  </w:num>
  <w:num w:numId="17">
    <w:abstractNumId w:val="7"/>
  </w:num>
  <w:num w:numId="18">
    <w:abstractNumId w:val="17"/>
  </w:num>
  <w:num w:numId="19">
    <w:abstractNumId w:val="0"/>
  </w:num>
  <w:num w:numId="20">
    <w:abstractNumId w:val="13"/>
  </w:num>
  <w:num w:numId="21">
    <w:abstractNumId w:val="2"/>
  </w:num>
  <w:num w:numId="22">
    <w:abstractNumId w:val="26"/>
  </w:num>
  <w:num w:numId="23">
    <w:abstractNumId w:val="18"/>
  </w:num>
  <w:num w:numId="24">
    <w:abstractNumId w:val="14"/>
  </w:num>
  <w:num w:numId="25">
    <w:abstractNumId w:val="15"/>
  </w:num>
  <w:num w:numId="26">
    <w:abstractNumId w:val="2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018C2"/>
    <w:rsid w:val="00002E31"/>
    <w:rsid w:val="000032A5"/>
    <w:rsid w:val="0000606A"/>
    <w:rsid w:val="0001321D"/>
    <w:rsid w:val="0001663F"/>
    <w:rsid w:val="0001688C"/>
    <w:rsid w:val="00016D3D"/>
    <w:rsid w:val="00020C74"/>
    <w:rsid w:val="00021E14"/>
    <w:rsid w:val="00027CC1"/>
    <w:rsid w:val="000309FE"/>
    <w:rsid w:val="0003208F"/>
    <w:rsid w:val="00032AAA"/>
    <w:rsid w:val="00032CA8"/>
    <w:rsid w:val="00035906"/>
    <w:rsid w:val="00036134"/>
    <w:rsid w:val="000363FF"/>
    <w:rsid w:val="00036DCA"/>
    <w:rsid w:val="0003768F"/>
    <w:rsid w:val="00040011"/>
    <w:rsid w:val="00041C2D"/>
    <w:rsid w:val="00043891"/>
    <w:rsid w:val="00044452"/>
    <w:rsid w:val="000470C6"/>
    <w:rsid w:val="000472BB"/>
    <w:rsid w:val="0004734E"/>
    <w:rsid w:val="00050A43"/>
    <w:rsid w:val="00052475"/>
    <w:rsid w:val="000528D6"/>
    <w:rsid w:val="00052B2F"/>
    <w:rsid w:val="00055BB5"/>
    <w:rsid w:val="000561E8"/>
    <w:rsid w:val="000614B8"/>
    <w:rsid w:val="00065002"/>
    <w:rsid w:val="00066495"/>
    <w:rsid w:val="000677AE"/>
    <w:rsid w:val="000763FD"/>
    <w:rsid w:val="0007743E"/>
    <w:rsid w:val="00080F70"/>
    <w:rsid w:val="000828B3"/>
    <w:rsid w:val="000829E2"/>
    <w:rsid w:val="00084B3E"/>
    <w:rsid w:val="00092F4C"/>
    <w:rsid w:val="000953F8"/>
    <w:rsid w:val="00095C99"/>
    <w:rsid w:val="00096BC5"/>
    <w:rsid w:val="000A079B"/>
    <w:rsid w:val="000A2988"/>
    <w:rsid w:val="000A4DB0"/>
    <w:rsid w:val="000A744B"/>
    <w:rsid w:val="000A7DD5"/>
    <w:rsid w:val="000B0F6B"/>
    <w:rsid w:val="000B2826"/>
    <w:rsid w:val="000B4ADA"/>
    <w:rsid w:val="000C3D3D"/>
    <w:rsid w:val="000C7E03"/>
    <w:rsid w:val="000D1874"/>
    <w:rsid w:val="000D2FD2"/>
    <w:rsid w:val="000E5147"/>
    <w:rsid w:val="000E63FB"/>
    <w:rsid w:val="000F0088"/>
    <w:rsid w:val="000F0E85"/>
    <w:rsid w:val="000F121C"/>
    <w:rsid w:val="000F30C5"/>
    <w:rsid w:val="000F49A2"/>
    <w:rsid w:val="000F5C9D"/>
    <w:rsid w:val="000F6494"/>
    <w:rsid w:val="00102B81"/>
    <w:rsid w:val="0010337C"/>
    <w:rsid w:val="00104244"/>
    <w:rsid w:val="00105BEF"/>
    <w:rsid w:val="001111FE"/>
    <w:rsid w:val="00114015"/>
    <w:rsid w:val="00114398"/>
    <w:rsid w:val="00115410"/>
    <w:rsid w:val="0012006B"/>
    <w:rsid w:val="001207DD"/>
    <w:rsid w:val="00127926"/>
    <w:rsid w:val="001306BE"/>
    <w:rsid w:val="00131181"/>
    <w:rsid w:val="00132A0F"/>
    <w:rsid w:val="001419D4"/>
    <w:rsid w:val="00141F2D"/>
    <w:rsid w:val="0014238D"/>
    <w:rsid w:val="00144540"/>
    <w:rsid w:val="00144E02"/>
    <w:rsid w:val="00150A17"/>
    <w:rsid w:val="00151071"/>
    <w:rsid w:val="001533AE"/>
    <w:rsid w:val="00163AC1"/>
    <w:rsid w:val="00164DB2"/>
    <w:rsid w:val="00170B8D"/>
    <w:rsid w:val="001711EC"/>
    <w:rsid w:val="00171E78"/>
    <w:rsid w:val="00172828"/>
    <w:rsid w:val="00172C9F"/>
    <w:rsid w:val="00173FE2"/>
    <w:rsid w:val="00177D25"/>
    <w:rsid w:val="00181CAD"/>
    <w:rsid w:val="00185EC7"/>
    <w:rsid w:val="00187F81"/>
    <w:rsid w:val="00190097"/>
    <w:rsid w:val="0019308A"/>
    <w:rsid w:val="00194AA3"/>
    <w:rsid w:val="00194F6E"/>
    <w:rsid w:val="00195527"/>
    <w:rsid w:val="00197837"/>
    <w:rsid w:val="001A1E46"/>
    <w:rsid w:val="001A482A"/>
    <w:rsid w:val="001A5417"/>
    <w:rsid w:val="001B0742"/>
    <w:rsid w:val="001B1B14"/>
    <w:rsid w:val="001B4515"/>
    <w:rsid w:val="001B6203"/>
    <w:rsid w:val="001B660E"/>
    <w:rsid w:val="001C14D1"/>
    <w:rsid w:val="001C5A9B"/>
    <w:rsid w:val="001C79FA"/>
    <w:rsid w:val="001C7C32"/>
    <w:rsid w:val="001D02AC"/>
    <w:rsid w:val="001D06C7"/>
    <w:rsid w:val="001D3C91"/>
    <w:rsid w:val="001D4FB8"/>
    <w:rsid w:val="001D615F"/>
    <w:rsid w:val="001E05C1"/>
    <w:rsid w:val="001E1C33"/>
    <w:rsid w:val="001E44B3"/>
    <w:rsid w:val="001E4D05"/>
    <w:rsid w:val="001E7CD4"/>
    <w:rsid w:val="001F0F9B"/>
    <w:rsid w:val="001F47CE"/>
    <w:rsid w:val="001F5C05"/>
    <w:rsid w:val="001F6F0D"/>
    <w:rsid w:val="001F71A1"/>
    <w:rsid w:val="0020155D"/>
    <w:rsid w:val="00202C50"/>
    <w:rsid w:val="002143DF"/>
    <w:rsid w:val="0021454A"/>
    <w:rsid w:val="00215EF0"/>
    <w:rsid w:val="002303DB"/>
    <w:rsid w:val="00233F97"/>
    <w:rsid w:val="0023492C"/>
    <w:rsid w:val="0023500F"/>
    <w:rsid w:val="002404C1"/>
    <w:rsid w:val="00243C11"/>
    <w:rsid w:val="00245E65"/>
    <w:rsid w:val="00245FC7"/>
    <w:rsid w:val="002468CD"/>
    <w:rsid w:val="0025765A"/>
    <w:rsid w:val="00260CC0"/>
    <w:rsid w:val="00261FC6"/>
    <w:rsid w:val="00272842"/>
    <w:rsid w:val="00272EA3"/>
    <w:rsid w:val="002735E5"/>
    <w:rsid w:val="00275957"/>
    <w:rsid w:val="002770A4"/>
    <w:rsid w:val="00280BC3"/>
    <w:rsid w:val="00281667"/>
    <w:rsid w:val="00283C7C"/>
    <w:rsid w:val="00287350"/>
    <w:rsid w:val="00292958"/>
    <w:rsid w:val="00293E74"/>
    <w:rsid w:val="00295480"/>
    <w:rsid w:val="00295AA5"/>
    <w:rsid w:val="002A063D"/>
    <w:rsid w:val="002A2036"/>
    <w:rsid w:val="002A2AB3"/>
    <w:rsid w:val="002A5E75"/>
    <w:rsid w:val="002A6EFD"/>
    <w:rsid w:val="002B0406"/>
    <w:rsid w:val="002B219D"/>
    <w:rsid w:val="002B2BED"/>
    <w:rsid w:val="002B41CF"/>
    <w:rsid w:val="002B7B82"/>
    <w:rsid w:val="002C0852"/>
    <w:rsid w:val="002C27F3"/>
    <w:rsid w:val="002C2CE0"/>
    <w:rsid w:val="002C4062"/>
    <w:rsid w:val="002C47AB"/>
    <w:rsid w:val="002C6C1D"/>
    <w:rsid w:val="002D0A0D"/>
    <w:rsid w:val="002D14D7"/>
    <w:rsid w:val="002D15AC"/>
    <w:rsid w:val="002D18DE"/>
    <w:rsid w:val="002D5703"/>
    <w:rsid w:val="002D5846"/>
    <w:rsid w:val="002E1D68"/>
    <w:rsid w:val="002E5640"/>
    <w:rsid w:val="002F0921"/>
    <w:rsid w:val="002F314F"/>
    <w:rsid w:val="002F5D21"/>
    <w:rsid w:val="002F5D8B"/>
    <w:rsid w:val="003052F7"/>
    <w:rsid w:val="0030761E"/>
    <w:rsid w:val="0031362A"/>
    <w:rsid w:val="00314DFA"/>
    <w:rsid w:val="00316056"/>
    <w:rsid w:val="00316A09"/>
    <w:rsid w:val="00323920"/>
    <w:rsid w:val="00324696"/>
    <w:rsid w:val="003252CF"/>
    <w:rsid w:val="003267FA"/>
    <w:rsid w:val="00326A8D"/>
    <w:rsid w:val="00331469"/>
    <w:rsid w:val="003325B4"/>
    <w:rsid w:val="0033575F"/>
    <w:rsid w:val="0034032D"/>
    <w:rsid w:val="00350293"/>
    <w:rsid w:val="00350D74"/>
    <w:rsid w:val="00351EBF"/>
    <w:rsid w:val="00352CD3"/>
    <w:rsid w:val="003534AF"/>
    <w:rsid w:val="0035754C"/>
    <w:rsid w:val="00373FBE"/>
    <w:rsid w:val="00374F09"/>
    <w:rsid w:val="003769EE"/>
    <w:rsid w:val="00376F68"/>
    <w:rsid w:val="00380641"/>
    <w:rsid w:val="00380ED3"/>
    <w:rsid w:val="00381469"/>
    <w:rsid w:val="00384072"/>
    <w:rsid w:val="00385D14"/>
    <w:rsid w:val="003973DF"/>
    <w:rsid w:val="003A0ED5"/>
    <w:rsid w:val="003A4850"/>
    <w:rsid w:val="003B02FE"/>
    <w:rsid w:val="003B130F"/>
    <w:rsid w:val="003C0B26"/>
    <w:rsid w:val="003C7018"/>
    <w:rsid w:val="003D29CC"/>
    <w:rsid w:val="003E0709"/>
    <w:rsid w:val="003E13E8"/>
    <w:rsid w:val="003E22B3"/>
    <w:rsid w:val="003F1479"/>
    <w:rsid w:val="003F2BBA"/>
    <w:rsid w:val="003F30E4"/>
    <w:rsid w:val="003F3725"/>
    <w:rsid w:val="003F5E89"/>
    <w:rsid w:val="0040027A"/>
    <w:rsid w:val="004071E7"/>
    <w:rsid w:val="00407D7F"/>
    <w:rsid w:val="0041138F"/>
    <w:rsid w:val="0041325F"/>
    <w:rsid w:val="00413FBC"/>
    <w:rsid w:val="0041402A"/>
    <w:rsid w:val="00420B82"/>
    <w:rsid w:val="004219DC"/>
    <w:rsid w:val="0042249E"/>
    <w:rsid w:val="00425AFD"/>
    <w:rsid w:val="00427831"/>
    <w:rsid w:val="00432682"/>
    <w:rsid w:val="00435069"/>
    <w:rsid w:val="00435741"/>
    <w:rsid w:val="00436DE0"/>
    <w:rsid w:val="00444F28"/>
    <w:rsid w:val="004468B2"/>
    <w:rsid w:val="00447AF5"/>
    <w:rsid w:val="004506BC"/>
    <w:rsid w:val="00452227"/>
    <w:rsid w:val="00452E2F"/>
    <w:rsid w:val="0045368D"/>
    <w:rsid w:val="00455197"/>
    <w:rsid w:val="0045771F"/>
    <w:rsid w:val="004604FF"/>
    <w:rsid w:val="0046481F"/>
    <w:rsid w:val="00465883"/>
    <w:rsid w:val="00466115"/>
    <w:rsid w:val="00467761"/>
    <w:rsid w:val="0047048C"/>
    <w:rsid w:val="0047078C"/>
    <w:rsid w:val="004707BD"/>
    <w:rsid w:val="00481252"/>
    <w:rsid w:val="0048193E"/>
    <w:rsid w:val="00482384"/>
    <w:rsid w:val="00483DC3"/>
    <w:rsid w:val="00487C77"/>
    <w:rsid w:val="004954A0"/>
    <w:rsid w:val="0049758B"/>
    <w:rsid w:val="004A0157"/>
    <w:rsid w:val="004A162C"/>
    <w:rsid w:val="004A2228"/>
    <w:rsid w:val="004A266B"/>
    <w:rsid w:val="004A2DB8"/>
    <w:rsid w:val="004A344B"/>
    <w:rsid w:val="004A39C9"/>
    <w:rsid w:val="004A3C91"/>
    <w:rsid w:val="004A659F"/>
    <w:rsid w:val="004B1E0B"/>
    <w:rsid w:val="004B6FB9"/>
    <w:rsid w:val="004B77F1"/>
    <w:rsid w:val="004C275B"/>
    <w:rsid w:val="004C2C66"/>
    <w:rsid w:val="004C58BB"/>
    <w:rsid w:val="004C603E"/>
    <w:rsid w:val="004D3508"/>
    <w:rsid w:val="004D5AF2"/>
    <w:rsid w:val="004D6456"/>
    <w:rsid w:val="004D6DD1"/>
    <w:rsid w:val="004E1E72"/>
    <w:rsid w:val="004E301B"/>
    <w:rsid w:val="004E46CF"/>
    <w:rsid w:val="004E5136"/>
    <w:rsid w:val="004F24D9"/>
    <w:rsid w:val="004F6DA6"/>
    <w:rsid w:val="00502729"/>
    <w:rsid w:val="00507B40"/>
    <w:rsid w:val="0051018D"/>
    <w:rsid w:val="00510AB6"/>
    <w:rsid w:val="00512A10"/>
    <w:rsid w:val="00514875"/>
    <w:rsid w:val="00515931"/>
    <w:rsid w:val="005172F7"/>
    <w:rsid w:val="005177AF"/>
    <w:rsid w:val="00517BE6"/>
    <w:rsid w:val="005202A7"/>
    <w:rsid w:val="0052316B"/>
    <w:rsid w:val="00525354"/>
    <w:rsid w:val="00525848"/>
    <w:rsid w:val="005271C0"/>
    <w:rsid w:val="0053243D"/>
    <w:rsid w:val="00534A7B"/>
    <w:rsid w:val="0053758E"/>
    <w:rsid w:val="00540A06"/>
    <w:rsid w:val="0055101F"/>
    <w:rsid w:val="00554A4B"/>
    <w:rsid w:val="00555B4A"/>
    <w:rsid w:val="005672E7"/>
    <w:rsid w:val="005708A9"/>
    <w:rsid w:val="00574011"/>
    <w:rsid w:val="005765C7"/>
    <w:rsid w:val="0058002D"/>
    <w:rsid w:val="00581F20"/>
    <w:rsid w:val="005821C9"/>
    <w:rsid w:val="0058221C"/>
    <w:rsid w:val="00582501"/>
    <w:rsid w:val="00582C8A"/>
    <w:rsid w:val="0058547B"/>
    <w:rsid w:val="00585D2F"/>
    <w:rsid w:val="00586E85"/>
    <w:rsid w:val="00590198"/>
    <w:rsid w:val="00592362"/>
    <w:rsid w:val="005944E0"/>
    <w:rsid w:val="005953C0"/>
    <w:rsid w:val="005954CA"/>
    <w:rsid w:val="00596610"/>
    <w:rsid w:val="005A5381"/>
    <w:rsid w:val="005A5590"/>
    <w:rsid w:val="005A667E"/>
    <w:rsid w:val="005A6853"/>
    <w:rsid w:val="005A7070"/>
    <w:rsid w:val="005B18F0"/>
    <w:rsid w:val="005B207C"/>
    <w:rsid w:val="005B2B36"/>
    <w:rsid w:val="005B4F76"/>
    <w:rsid w:val="005B5FC0"/>
    <w:rsid w:val="005B6F2E"/>
    <w:rsid w:val="005C254C"/>
    <w:rsid w:val="005D186C"/>
    <w:rsid w:val="005D1B67"/>
    <w:rsid w:val="005D57D6"/>
    <w:rsid w:val="005D74DF"/>
    <w:rsid w:val="005D7E35"/>
    <w:rsid w:val="005E2389"/>
    <w:rsid w:val="005E3104"/>
    <w:rsid w:val="005E3844"/>
    <w:rsid w:val="005F48AC"/>
    <w:rsid w:val="005F7CBB"/>
    <w:rsid w:val="0060049F"/>
    <w:rsid w:val="00601723"/>
    <w:rsid w:val="00606A99"/>
    <w:rsid w:val="006169FD"/>
    <w:rsid w:val="00626B16"/>
    <w:rsid w:val="00627693"/>
    <w:rsid w:val="00627BDB"/>
    <w:rsid w:val="00631CCA"/>
    <w:rsid w:val="00632AE7"/>
    <w:rsid w:val="00633914"/>
    <w:rsid w:val="00640A78"/>
    <w:rsid w:val="006430BC"/>
    <w:rsid w:val="006451A3"/>
    <w:rsid w:val="006454FC"/>
    <w:rsid w:val="00650ECE"/>
    <w:rsid w:val="00652089"/>
    <w:rsid w:val="00664320"/>
    <w:rsid w:val="00667A08"/>
    <w:rsid w:val="00672821"/>
    <w:rsid w:val="00675C9B"/>
    <w:rsid w:val="00675EB6"/>
    <w:rsid w:val="006779F7"/>
    <w:rsid w:val="00681188"/>
    <w:rsid w:val="006816E0"/>
    <w:rsid w:val="006825FB"/>
    <w:rsid w:val="00682DAE"/>
    <w:rsid w:val="00685D4F"/>
    <w:rsid w:val="00686B77"/>
    <w:rsid w:val="0069034B"/>
    <w:rsid w:val="00693EC0"/>
    <w:rsid w:val="006A0989"/>
    <w:rsid w:val="006A40F5"/>
    <w:rsid w:val="006A6523"/>
    <w:rsid w:val="006B250E"/>
    <w:rsid w:val="006C1029"/>
    <w:rsid w:val="006C33CD"/>
    <w:rsid w:val="006C3FB7"/>
    <w:rsid w:val="006D332C"/>
    <w:rsid w:val="006D5D8A"/>
    <w:rsid w:val="006E1808"/>
    <w:rsid w:val="006E3F06"/>
    <w:rsid w:val="006F3295"/>
    <w:rsid w:val="006F50CE"/>
    <w:rsid w:val="006F77A1"/>
    <w:rsid w:val="00700819"/>
    <w:rsid w:val="0070194E"/>
    <w:rsid w:val="007020BC"/>
    <w:rsid w:val="007036ED"/>
    <w:rsid w:val="00707078"/>
    <w:rsid w:val="00710A7D"/>
    <w:rsid w:val="0071357C"/>
    <w:rsid w:val="007149B9"/>
    <w:rsid w:val="00720620"/>
    <w:rsid w:val="007238FD"/>
    <w:rsid w:val="007240D7"/>
    <w:rsid w:val="00727106"/>
    <w:rsid w:val="00730B21"/>
    <w:rsid w:val="00735914"/>
    <w:rsid w:val="0073617B"/>
    <w:rsid w:val="00740322"/>
    <w:rsid w:val="00741350"/>
    <w:rsid w:val="0074514B"/>
    <w:rsid w:val="007460E4"/>
    <w:rsid w:val="007507B9"/>
    <w:rsid w:val="00751868"/>
    <w:rsid w:val="00752FEE"/>
    <w:rsid w:val="00755A4E"/>
    <w:rsid w:val="00760D25"/>
    <w:rsid w:val="007615C7"/>
    <w:rsid w:val="0076224A"/>
    <w:rsid w:val="00762737"/>
    <w:rsid w:val="0076341C"/>
    <w:rsid w:val="00763435"/>
    <w:rsid w:val="00763643"/>
    <w:rsid w:val="00764088"/>
    <w:rsid w:val="00764F8A"/>
    <w:rsid w:val="00765636"/>
    <w:rsid w:val="007660DB"/>
    <w:rsid w:val="00771505"/>
    <w:rsid w:val="007716B7"/>
    <w:rsid w:val="007728E6"/>
    <w:rsid w:val="00776ADD"/>
    <w:rsid w:val="007771C1"/>
    <w:rsid w:val="00780181"/>
    <w:rsid w:val="007841E3"/>
    <w:rsid w:val="00785DBA"/>
    <w:rsid w:val="00793B2F"/>
    <w:rsid w:val="007955A0"/>
    <w:rsid w:val="007966CD"/>
    <w:rsid w:val="00797BD8"/>
    <w:rsid w:val="007A087F"/>
    <w:rsid w:val="007A1B14"/>
    <w:rsid w:val="007A3CB8"/>
    <w:rsid w:val="007A40C2"/>
    <w:rsid w:val="007A5202"/>
    <w:rsid w:val="007A666A"/>
    <w:rsid w:val="007A67CD"/>
    <w:rsid w:val="007A730D"/>
    <w:rsid w:val="007B3F55"/>
    <w:rsid w:val="007B4A8F"/>
    <w:rsid w:val="007B55AF"/>
    <w:rsid w:val="007C11A9"/>
    <w:rsid w:val="007C3193"/>
    <w:rsid w:val="007C58C4"/>
    <w:rsid w:val="007C7492"/>
    <w:rsid w:val="007C7750"/>
    <w:rsid w:val="007D02D1"/>
    <w:rsid w:val="007D0A5D"/>
    <w:rsid w:val="007D1B5A"/>
    <w:rsid w:val="007E09B5"/>
    <w:rsid w:val="007E6216"/>
    <w:rsid w:val="007F4CFB"/>
    <w:rsid w:val="007F5112"/>
    <w:rsid w:val="007F5FB2"/>
    <w:rsid w:val="007F611F"/>
    <w:rsid w:val="007F7AF3"/>
    <w:rsid w:val="00803F5E"/>
    <w:rsid w:val="00806B4D"/>
    <w:rsid w:val="00812A58"/>
    <w:rsid w:val="00812C94"/>
    <w:rsid w:val="00814314"/>
    <w:rsid w:val="0081439B"/>
    <w:rsid w:val="0082027D"/>
    <w:rsid w:val="00821B11"/>
    <w:rsid w:val="00823E77"/>
    <w:rsid w:val="00825A36"/>
    <w:rsid w:val="00827643"/>
    <w:rsid w:val="00827B2F"/>
    <w:rsid w:val="00832B5B"/>
    <w:rsid w:val="00832BC3"/>
    <w:rsid w:val="00833B52"/>
    <w:rsid w:val="00834F5C"/>
    <w:rsid w:val="00836D45"/>
    <w:rsid w:val="00837A9F"/>
    <w:rsid w:val="00837AA5"/>
    <w:rsid w:val="008402CD"/>
    <w:rsid w:val="00844F10"/>
    <w:rsid w:val="00845E73"/>
    <w:rsid w:val="00852250"/>
    <w:rsid w:val="00855778"/>
    <w:rsid w:val="00856779"/>
    <w:rsid w:val="00865649"/>
    <w:rsid w:val="00867DE1"/>
    <w:rsid w:val="008724A3"/>
    <w:rsid w:val="008742A6"/>
    <w:rsid w:val="00875324"/>
    <w:rsid w:val="00875A80"/>
    <w:rsid w:val="008871E5"/>
    <w:rsid w:val="00887FD0"/>
    <w:rsid w:val="00891250"/>
    <w:rsid w:val="00892A81"/>
    <w:rsid w:val="00893534"/>
    <w:rsid w:val="0089495D"/>
    <w:rsid w:val="00896B1C"/>
    <w:rsid w:val="008A0512"/>
    <w:rsid w:val="008A075D"/>
    <w:rsid w:val="008A3847"/>
    <w:rsid w:val="008A389A"/>
    <w:rsid w:val="008A631B"/>
    <w:rsid w:val="008A6B56"/>
    <w:rsid w:val="008C0CB6"/>
    <w:rsid w:val="008C172D"/>
    <w:rsid w:val="008C327B"/>
    <w:rsid w:val="008C4A1D"/>
    <w:rsid w:val="008C64DB"/>
    <w:rsid w:val="008C7EB3"/>
    <w:rsid w:val="008D130F"/>
    <w:rsid w:val="008D1876"/>
    <w:rsid w:val="008D67AD"/>
    <w:rsid w:val="008D7B4C"/>
    <w:rsid w:val="008E4627"/>
    <w:rsid w:val="008E7EFA"/>
    <w:rsid w:val="008F0B4A"/>
    <w:rsid w:val="008F2AA1"/>
    <w:rsid w:val="008F615D"/>
    <w:rsid w:val="008F6CA2"/>
    <w:rsid w:val="00903336"/>
    <w:rsid w:val="0090374B"/>
    <w:rsid w:val="00904283"/>
    <w:rsid w:val="009111B8"/>
    <w:rsid w:val="00913ABD"/>
    <w:rsid w:val="00915100"/>
    <w:rsid w:val="0091682D"/>
    <w:rsid w:val="00922366"/>
    <w:rsid w:val="0092342F"/>
    <w:rsid w:val="00924F6D"/>
    <w:rsid w:val="00927B6E"/>
    <w:rsid w:val="0093358F"/>
    <w:rsid w:val="0093395D"/>
    <w:rsid w:val="0094047B"/>
    <w:rsid w:val="0094088D"/>
    <w:rsid w:val="009412B7"/>
    <w:rsid w:val="0094188A"/>
    <w:rsid w:val="009418E1"/>
    <w:rsid w:val="009419CF"/>
    <w:rsid w:val="0094210A"/>
    <w:rsid w:val="00950722"/>
    <w:rsid w:val="009511E6"/>
    <w:rsid w:val="0095154B"/>
    <w:rsid w:val="009521E6"/>
    <w:rsid w:val="00953DEE"/>
    <w:rsid w:val="00955433"/>
    <w:rsid w:val="00956A67"/>
    <w:rsid w:val="0095765F"/>
    <w:rsid w:val="00960559"/>
    <w:rsid w:val="00964DDF"/>
    <w:rsid w:val="0097204F"/>
    <w:rsid w:val="00972B82"/>
    <w:rsid w:val="00976358"/>
    <w:rsid w:val="00976557"/>
    <w:rsid w:val="009800C7"/>
    <w:rsid w:val="00980F88"/>
    <w:rsid w:val="00982FC2"/>
    <w:rsid w:val="009834A2"/>
    <w:rsid w:val="00983C02"/>
    <w:rsid w:val="009844DD"/>
    <w:rsid w:val="00995C74"/>
    <w:rsid w:val="009960C6"/>
    <w:rsid w:val="009A0E50"/>
    <w:rsid w:val="009A16B4"/>
    <w:rsid w:val="009A223E"/>
    <w:rsid w:val="009A74CD"/>
    <w:rsid w:val="009B0770"/>
    <w:rsid w:val="009B2283"/>
    <w:rsid w:val="009B482B"/>
    <w:rsid w:val="009B5334"/>
    <w:rsid w:val="009B7CCF"/>
    <w:rsid w:val="009C07E6"/>
    <w:rsid w:val="009C118D"/>
    <w:rsid w:val="009C13E2"/>
    <w:rsid w:val="009D0C3C"/>
    <w:rsid w:val="009D1183"/>
    <w:rsid w:val="009D421B"/>
    <w:rsid w:val="009D452B"/>
    <w:rsid w:val="009E1481"/>
    <w:rsid w:val="009E4AED"/>
    <w:rsid w:val="009F22B1"/>
    <w:rsid w:val="009F316C"/>
    <w:rsid w:val="009F4581"/>
    <w:rsid w:val="009F5310"/>
    <w:rsid w:val="009F6749"/>
    <w:rsid w:val="00A0065B"/>
    <w:rsid w:val="00A012A4"/>
    <w:rsid w:val="00A04CFD"/>
    <w:rsid w:val="00A05232"/>
    <w:rsid w:val="00A05B22"/>
    <w:rsid w:val="00A13EE8"/>
    <w:rsid w:val="00A1425E"/>
    <w:rsid w:val="00A17561"/>
    <w:rsid w:val="00A25133"/>
    <w:rsid w:val="00A26C3E"/>
    <w:rsid w:val="00A27203"/>
    <w:rsid w:val="00A27C43"/>
    <w:rsid w:val="00A30788"/>
    <w:rsid w:val="00A31DFD"/>
    <w:rsid w:val="00A31FA7"/>
    <w:rsid w:val="00A325CF"/>
    <w:rsid w:val="00A34EFC"/>
    <w:rsid w:val="00A358DA"/>
    <w:rsid w:val="00A36591"/>
    <w:rsid w:val="00A36A69"/>
    <w:rsid w:val="00A36B96"/>
    <w:rsid w:val="00A41AA6"/>
    <w:rsid w:val="00A41BFD"/>
    <w:rsid w:val="00A452D9"/>
    <w:rsid w:val="00A4635C"/>
    <w:rsid w:val="00A50302"/>
    <w:rsid w:val="00A555AD"/>
    <w:rsid w:val="00A60AC7"/>
    <w:rsid w:val="00A62585"/>
    <w:rsid w:val="00A630DF"/>
    <w:rsid w:val="00A63537"/>
    <w:rsid w:val="00A7223D"/>
    <w:rsid w:val="00A72D23"/>
    <w:rsid w:val="00A73882"/>
    <w:rsid w:val="00A74165"/>
    <w:rsid w:val="00A80F99"/>
    <w:rsid w:val="00A832C9"/>
    <w:rsid w:val="00A837F0"/>
    <w:rsid w:val="00A83D0C"/>
    <w:rsid w:val="00A84530"/>
    <w:rsid w:val="00A9001E"/>
    <w:rsid w:val="00A94AC2"/>
    <w:rsid w:val="00A94BE0"/>
    <w:rsid w:val="00A960F4"/>
    <w:rsid w:val="00AA27A3"/>
    <w:rsid w:val="00AA3284"/>
    <w:rsid w:val="00AA4046"/>
    <w:rsid w:val="00AA4107"/>
    <w:rsid w:val="00AA45FD"/>
    <w:rsid w:val="00AA5D0B"/>
    <w:rsid w:val="00AA63A3"/>
    <w:rsid w:val="00AB0FA5"/>
    <w:rsid w:val="00AB14F4"/>
    <w:rsid w:val="00AB2D3A"/>
    <w:rsid w:val="00AB43A0"/>
    <w:rsid w:val="00AB4422"/>
    <w:rsid w:val="00AB5A81"/>
    <w:rsid w:val="00AB683A"/>
    <w:rsid w:val="00AC1321"/>
    <w:rsid w:val="00AC1F6C"/>
    <w:rsid w:val="00AC4E1F"/>
    <w:rsid w:val="00AC6EDA"/>
    <w:rsid w:val="00AC7CE3"/>
    <w:rsid w:val="00AD13E1"/>
    <w:rsid w:val="00AD1F05"/>
    <w:rsid w:val="00AD2E13"/>
    <w:rsid w:val="00AD3C17"/>
    <w:rsid w:val="00AD53DB"/>
    <w:rsid w:val="00AD58B1"/>
    <w:rsid w:val="00AD630B"/>
    <w:rsid w:val="00AD71CE"/>
    <w:rsid w:val="00AD7A1A"/>
    <w:rsid w:val="00AE335E"/>
    <w:rsid w:val="00AE49B7"/>
    <w:rsid w:val="00AE4EF1"/>
    <w:rsid w:val="00AF18C8"/>
    <w:rsid w:val="00AF2298"/>
    <w:rsid w:val="00AF46F7"/>
    <w:rsid w:val="00B0105B"/>
    <w:rsid w:val="00B03E7C"/>
    <w:rsid w:val="00B12585"/>
    <w:rsid w:val="00B12AD2"/>
    <w:rsid w:val="00B12C25"/>
    <w:rsid w:val="00B13317"/>
    <w:rsid w:val="00B14C52"/>
    <w:rsid w:val="00B15539"/>
    <w:rsid w:val="00B175D1"/>
    <w:rsid w:val="00B215B9"/>
    <w:rsid w:val="00B23439"/>
    <w:rsid w:val="00B2376A"/>
    <w:rsid w:val="00B24F64"/>
    <w:rsid w:val="00B254B5"/>
    <w:rsid w:val="00B301CA"/>
    <w:rsid w:val="00B30E94"/>
    <w:rsid w:val="00B3273D"/>
    <w:rsid w:val="00B435B9"/>
    <w:rsid w:val="00B46026"/>
    <w:rsid w:val="00B46EB7"/>
    <w:rsid w:val="00B54193"/>
    <w:rsid w:val="00B5515C"/>
    <w:rsid w:val="00B559D8"/>
    <w:rsid w:val="00B55CFF"/>
    <w:rsid w:val="00B55E78"/>
    <w:rsid w:val="00B57354"/>
    <w:rsid w:val="00B5794B"/>
    <w:rsid w:val="00B62131"/>
    <w:rsid w:val="00B62708"/>
    <w:rsid w:val="00B62764"/>
    <w:rsid w:val="00B63920"/>
    <w:rsid w:val="00B63DA4"/>
    <w:rsid w:val="00B63E5B"/>
    <w:rsid w:val="00B64189"/>
    <w:rsid w:val="00B66D24"/>
    <w:rsid w:val="00B71DE9"/>
    <w:rsid w:val="00B74DAF"/>
    <w:rsid w:val="00B75D02"/>
    <w:rsid w:val="00B7619A"/>
    <w:rsid w:val="00B771B1"/>
    <w:rsid w:val="00B77DD6"/>
    <w:rsid w:val="00B85808"/>
    <w:rsid w:val="00B8645E"/>
    <w:rsid w:val="00B86950"/>
    <w:rsid w:val="00B900BE"/>
    <w:rsid w:val="00B907B9"/>
    <w:rsid w:val="00B92A7C"/>
    <w:rsid w:val="00B93017"/>
    <w:rsid w:val="00B9344A"/>
    <w:rsid w:val="00B94311"/>
    <w:rsid w:val="00B95481"/>
    <w:rsid w:val="00B96315"/>
    <w:rsid w:val="00B97908"/>
    <w:rsid w:val="00BA0521"/>
    <w:rsid w:val="00BB2D43"/>
    <w:rsid w:val="00BB3D16"/>
    <w:rsid w:val="00BB4285"/>
    <w:rsid w:val="00BB4B54"/>
    <w:rsid w:val="00BB544B"/>
    <w:rsid w:val="00BB7E50"/>
    <w:rsid w:val="00BC4DEB"/>
    <w:rsid w:val="00BC5409"/>
    <w:rsid w:val="00BC5D65"/>
    <w:rsid w:val="00BC6ED0"/>
    <w:rsid w:val="00BD0B63"/>
    <w:rsid w:val="00BD144D"/>
    <w:rsid w:val="00BD60B6"/>
    <w:rsid w:val="00BE6989"/>
    <w:rsid w:val="00BE7AEF"/>
    <w:rsid w:val="00BE7B3E"/>
    <w:rsid w:val="00BF2E89"/>
    <w:rsid w:val="00BF49DC"/>
    <w:rsid w:val="00BF4CB1"/>
    <w:rsid w:val="00BF7F4E"/>
    <w:rsid w:val="00C060ED"/>
    <w:rsid w:val="00C11C1F"/>
    <w:rsid w:val="00C1368C"/>
    <w:rsid w:val="00C13A0E"/>
    <w:rsid w:val="00C14190"/>
    <w:rsid w:val="00C2367E"/>
    <w:rsid w:val="00C23B1D"/>
    <w:rsid w:val="00C250C0"/>
    <w:rsid w:val="00C26B76"/>
    <w:rsid w:val="00C26CC0"/>
    <w:rsid w:val="00C3171C"/>
    <w:rsid w:val="00C36BA8"/>
    <w:rsid w:val="00C42C46"/>
    <w:rsid w:val="00C4495A"/>
    <w:rsid w:val="00C45642"/>
    <w:rsid w:val="00C579B6"/>
    <w:rsid w:val="00C60C7A"/>
    <w:rsid w:val="00C66584"/>
    <w:rsid w:val="00C67083"/>
    <w:rsid w:val="00C73D9B"/>
    <w:rsid w:val="00C750D6"/>
    <w:rsid w:val="00C76410"/>
    <w:rsid w:val="00C76889"/>
    <w:rsid w:val="00C81397"/>
    <w:rsid w:val="00C82CDD"/>
    <w:rsid w:val="00C82D47"/>
    <w:rsid w:val="00C85940"/>
    <w:rsid w:val="00C86D36"/>
    <w:rsid w:val="00C91309"/>
    <w:rsid w:val="00CA41EE"/>
    <w:rsid w:val="00CA4E75"/>
    <w:rsid w:val="00CA66DD"/>
    <w:rsid w:val="00CB5BED"/>
    <w:rsid w:val="00CB5CE9"/>
    <w:rsid w:val="00CB5D5E"/>
    <w:rsid w:val="00CB656B"/>
    <w:rsid w:val="00CB67C6"/>
    <w:rsid w:val="00CC091C"/>
    <w:rsid w:val="00CC3E79"/>
    <w:rsid w:val="00CD16B0"/>
    <w:rsid w:val="00CD28B3"/>
    <w:rsid w:val="00CD7761"/>
    <w:rsid w:val="00CD7D76"/>
    <w:rsid w:val="00CE1C8C"/>
    <w:rsid w:val="00CE2037"/>
    <w:rsid w:val="00CE2976"/>
    <w:rsid w:val="00CE50D1"/>
    <w:rsid w:val="00CE640D"/>
    <w:rsid w:val="00CE686F"/>
    <w:rsid w:val="00CE7516"/>
    <w:rsid w:val="00CF360D"/>
    <w:rsid w:val="00CF36F0"/>
    <w:rsid w:val="00CF3CCF"/>
    <w:rsid w:val="00CF5616"/>
    <w:rsid w:val="00CF7218"/>
    <w:rsid w:val="00D001A8"/>
    <w:rsid w:val="00D00FF0"/>
    <w:rsid w:val="00D015A7"/>
    <w:rsid w:val="00D025C1"/>
    <w:rsid w:val="00D05A5C"/>
    <w:rsid w:val="00D05A86"/>
    <w:rsid w:val="00D05E79"/>
    <w:rsid w:val="00D077E0"/>
    <w:rsid w:val="00D07B02"/>
    <w:rsid w:val="00D125F1"/>
    <w:rsid w:val="00D143C7"/>
    <w:rsid w:val="00D15395"/>
    <w:rsid w:val="00D16CE7"/>
    <w:rsid w:val="00D173E3"/>
    <w:rsid w:val="00D17953"/>
    <w:rsid w:val="00D2029D"/>
    <w:rsid w:val="00D20D09"/>
    <w:rsid w:val="00D22B7E"/>
    <w:rsid w:val="00D31989"/>
    <w:rsid w:val="00D34E73"/>
    <w:rsid w:val="00D3543C"/>
    <w:rsid w:val="00D41EBF"/>
    <w:rsid w:val="00D44855"/>
    <w:rsid w:val="00D559AA"/>
    <w:rsid w:val="00D60B14"/>
    <w:rsid w:val="00D6664E"/>
    <w:rsid w:val="00D666A4"/>
    <w:rsid w:val="00D67D99"/>
    <w:rsid w:val="00D7165F"/>
    <w:rsid w:val="00D743C0"/>
    <w:rsid w:val="00D75F4D"/>
    <w:rsid w:val="00D7693E"/>
    <w:rsid w:val="00D76FE4"/>
    <w:rsid w:val="00D77268"/>
    <w:rsid w:val="00D77A82"/>
    <w:rsid w:val="00D82EE3"/>
    <w:rsid w:val="00D836B9"/>
    <w:rsid w:val="00D862CE"/>
    <w:rsid w:val="00D94898"/>
    <w:rsid w:val="00D96157"/>
    <w:rsid w:val="00D97E53"/>
    <w:rsid w:val="00DA0D4E"/>
    <w:rsid w:val="00DA2987"/>
    <w:rsid w:val="00DA3914"/>
    <w:rsid w:val="00DA41CF"/>
    <w:rsid w:val="00DA589A"/>
    <w:rsid w:val="00DA59B6"/>
    <w:rsid w:val="00DA68FB"/>
    <w:rsid w:val="00DB0336"/>
    <w:rsid w:val="00DB5F04"/>
    <w:rsid w:val="00DB709B"/>
    <w:rsid w:val="00DC138F"/>
    <w:rsid w:val="00DC1671"/>
    <w:rsid w:val="00DC1A07"/>
    <w:rsid w:val="00DC24FE"/>
    <w:rsid w:val="00DC3A02"/>
    <w:rsid w:val="00DC47AC"/>
    <w:rsid w:val="00DC48B2"/>
    <w:rsid w:val="00DC4E10"/>
    <w:rsid w:val="00DC6896"/>
    <w:rsid w:val="00DC6969"/>
    <w:rsid w:val="00DD0957"/>
    <w:rsid w:val="00DD62CF"/>
    <w:rsid w:val="00DE14AB"/>
    <w:rsid w:val="00DE270A"/>
    <w:rsid w:val="00DF2366"/>
    <w:rsid w:val="00DF3A0E"/>
    <w:rsid w:val="00DF42E3"/>
    <w:rsid w:val="00DF4696"/>
    <w:rsid w:val="00DF5B51"/>
    <w:rsid w:val="00E00B9F"/>
    <w:rsid w:val="00E036F2"/>
    <w:rsid w:val="00E038D9"/>
    <w:rsid w:val="00E04906"/>
    <w:rsid w:val="00E0507D"/>
    <w:rsid w:val="00E11679"/>
    <w:rsid w:val="00E15350"/>
    <w:rsid w:val="00E17684"/>
    <w:rsid w:val="00E21318"/>
    <w:rsid w:val="00E21EE4"/>
    <w:rsid w:val="00E26767"/>
    <w:rsid w:val="00E268A2"/>
    <w:rsid w:val="00E2731E"/>
    <w:rsid w:val="00E27DD6"/>
    <w:rsid w:val="00E32BD2"/>
    <w:rsid w:val="00E3322B"/>
    <w:rsid w:val="00E40BE2"/>
    <w:rsid w:val="00E44680"/>
    <w:rsid w:val="00E44852"/>
    <w:rsid w:val="00E460E9"/>
    <w:rsid w:val="00E46533"/>
    <w:rsid w:val="00E54C98"/>
    <w:rsid w:val="00E5650D"/>
    <w:rsid w:val="00E60EBA"/>
    <w:rsid w:val="00E61FFE"/>
    <w:rsid w:val="00E654A0"/>
    <w:rsid w:val="00E65F5D"/>
    <w:rsid w:val="00E66E79"/>
    <w:rsid w:val="00E706FB"/>
    <w:rsid w:val="00E7286D"/>
    <w:rsid w:val="00E75A3A"/>
    <w:rsid w:val="00E86794"/>
    <w:rsid w:val="00E9348F"/>
    <w:rsid w:val="00E937A2"/>
    <w:rsid w:val="00E93D48"/>
    <w:rsid w:val="00E94EF1"/>
    <w:rsid w:val="00EA026F"/>
    <w:rsid w:val="00EA0520"/>
    <w:rsid w:val="00EA09A3"/>
    <w:rsid w:val="00EA0CBB"/>
    <w:rsid w:val="00EA3813"/>
    <w:rsid w:val="00EA3AA1"/>
    <w:rsid w:val="00EA54B3"/>
    <w:rsid w:val="00EA55B0"/>
    <w:rsid w:val="00EA6504"/>
    <w:rsid w:val="00EA73A9"/>
    <w:rsid w:val="00EB27AA"/>
    <w:rsid w:val="00EB35ED"/>
    <w:rsid w:val="00EB35FB"/>
    <w:rsid w:val="00EB47DC"/>
    <w:rsid w:val="00EB4A0C"/>
    <w:rsid w:val="00EB76DA"/>
    <w:rsid w:val="00EC1BBE"/>
    <w:rsid w:val="00EC34B8"/>
    <w:rsid w:val="00ED0C70"/>
    <w:rsid w:val="00ED1792"/>
    <w:rsid w:val="00ED2423"/>
    <w:rsid w:val="00ED5E97"/>
    <w:rsid w:val="00ED6805"/>
    <w:rsid w:val="00ED77F1"/>
    <w:rsid w:val="00ED7D09"/>
    <w:rsid w:val="00EE103D"/>
    <w:rsid w:val="00EE1305"/>
    <w:rsid w:val="00EE452F"/>
    <w:rsid w:val="00EF0C96"/>
    <w:rsid w:val="00EF0E4A"/>
    <w:rsid w:val="00EF171E"/>
    <w:rsid w:val="00F002C2"/>
    <w:rsid w:val="00F0075E"/>
    <w:rsid w:val="00F07408"/>
    <w:rsid w:val="00F15493"/>
    <w:rsid w:val="00F179B4"/>
    <w:rsid w:val="00F23CF4"/>
    <w:rsid w:val="00F24147"/>
    <w:rsid w:val="00F308A5"/>
    <w:rsid w:val="00F31653"/>
    <w:rsid w:val="00F31BBB"/>
    <w:rsid w:val="00F32F2F"/>
    <w:rsid w:val="00F335E6"/>
    <w:rsid w:val="00F33874"/>
    <w:rsid w:val="00F33BA8"/>
    <w:rsid w:val="00F33F65"/>
    <w:rsid w:val="00F369BE"/>
    <w:rsid w:val="00F376A1"/>
    <w:rsid w:val="00F46482"/>
    <w:rsid w:val="00F47F17"/>
    <w:rsid w:val="00F50A5E"/>
    <w:rsid w:val="00F57523"/>
    <w:rsid w:val="00F5755E"/>
    <w:rsid w:val="00F61EC0"/>
    <w:rsid w:val="00F71D32"/>
    <w:rsid w:val="00F81422"/>
    <w:rsid w:val="00F8147B"/>
    <w:rsid w:val="00F821CD"/>
    <w:rsid w:val="00F844A7"/>
    <w:rsid w:val="00F853FB"/>
    <w:rsid w:val="00F925DC"/>
    <w:rsid w:val="00F928FC"/>
    <w:rsid w:val="00F934FC"/>
    <w:rsid w:val="00F96BB6"/>
    <w:rsid w:val="00F975CD"/>
    <w:rsid w:val="00FA07D8"/>
    <w:rsid w:val="00FA1F12"/>
    <w:rsid w:val="00FA5E3C"/>
    <w:rsid w:val="00FA6D3E"/>
    <w:rsid w:val="00FA72B0"/>
    <w:rsid w:val="00FB0E34"/>
    <w:rsid w:val="00FC12E7"/>
    <w:rsid w:val="00FC1AFB"/>
    <w:rsid w:val="00FC2A53"/>
    <w:rsid w:val="00FC75F9"/>
    <w:rsid w:val="00FD03EF"/>
    <w:rsid w:val="00FD10BA"/>
    <w:rsid w:val="00FD3C41"/>
    <w:rsid w:val="00FD595C"/>
    <w:rsid w:val="00FD5CAC"/>
    <w:rsid w:val="00FE0BA8"/>
    <w:rsid w:val="00FE1D5E"/>
    <w:rsid w:val="00FE520E"/>
    <w:rsid w:val="00FE5260"/>
    <w:rsid w:val="00FE5DD2"/>
    <w:rsid w:val="00FE7A03"/>
    <w:rsid w:val="00FF1813"/>
    <w:rsid w:val="00FF18F5"/>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4374">
      <w:bodyDiv w:val="1"/>
      <w:marLeft w:val="0"/>
      <w:marRight w:val="0"/>
      <w:marTop w:val="0"/>
      <w:marBottom w:val="0"/>
      <w:divBdr>
        <w:top w:val="none" w:sz="0" w:space="0" w:color="auto"/>
        <w:left w:val="none" w:sz="0" w:space="0" w:color="auto"/>
        <w:bottom w:val="none" w:sz="0" w:space="0" w:color="auto"/>
        <w:right w:val="none" w:sz="0" w:space="0" w:color="auto"/>
      </w:divBdr>
    </w:div>
    <w:div w:id="176116010">
      <w:bodyDiv w:val="1"/>
      <w:marLeft w:val="0"/>
      <w:marRight w:val="0"/>
      <w:marTop w:val="0"/>
      <w:marBottom w:val="0"/>
      <w:divBdr>
        <w:top w:val="none" w:sz="0" w:space="0" w:color="auto"/>
        <w:left w:val="none" w:sz="0" w:space="0" w:color="auto"/>
        <w:bottom w:val="none" w:sz="0" w:space="0" w:color="auto"/>
        <w:right w:val="none" w:sz="0" w:space="0" w:color="auto"/>
      </w:divBdr>
    </w:div>
    <w:div w:id="221796569">
      <w:bodyDiv w:val="1"/>
      <w:marLeft w:val="0"/>
      <w:marRight w:val="0"/>
      <w:marTop w:val="0"/>
      <w:marBottom w:val="0"/>
      <w:divBdr>
        <w:top w:val="none" w:sz="0" w:space="0" w:color="auto"/>
        <w:left w:val="none" w:sz="0" w:space="0" w:color="auto"/>
        <w:bottom w:val="none" w:sz="0" w:space="0" w:color="auto"/>
        <w:right w:val="none" w:sz="0" w:space="0" w:color="auto"/>
      </w:divBdr>
    </w:div>
    <w:div w:id="282536279">
      <w:bodyDiv w:val="1"/>
      <w:marLeft w:val="0"/>
      <w:marRight w:val="0"/>
      <w:marTop w:val="0"/>
      <w:marBottom w:val="0"/>
      <w:divBdr>
        <w:top w:val="none" w:sz="0" w:space="0" w:color="auto"/>
        <w:left w:val="none" w:sz="0" w:space="0" w:color="auto"/>
        <w:bottom w:val="none" w:sz="0" w:space="0" w:color="auto"/>
        <w:right w:val="none" w:sz="0" w:space="0" w:color="auto"/>
      </w:divBdr>
    </w:div>
    <w:div w:id="328220833">
      <w:bodyDiv w:val="1"/>
      <w:marLeft w:val="0"/>
      <w:marRight w:val="0"/>
      <w:marTop w:val="0"/>
      <w:marBottom w:val="0"/>
      <w:divBdr>
        <w:top w:val="none" w:sz="0" w:space="0" w:color="auto"/>
        <w:left w:val="none" w:sz="0" w:space="0" w:color="auto"/>
        <w:bottom w:val="none" w:sz="0" w:space="0" w:color="auto"/>
        <w:right w:val="none" w:sz="0" w:space="0" w:color="auto"/>
      </w:divBdr>
    </w:div>
    <w:div w:id="337270257">
      <w:bodyDiv w:val="1"/>
      <w:marLeft w:val="0"/>
      <w:marRight w:val="0"/>
      <w:marTop w:val="0"/>
      <w:marBottom w:val="0"/>
      <w:divBdr>
        <w:top w:val="none" w:sz="0" w:space="0" w:color="auto"/>
        <w:left w:val="none" w:sz="0" w:space="0" w:color="auto"/>
        <w:bottom w:val="none" w:sz="0" w:space="0" w:color="auto"/>
        <w:right w:val="none" w:sz="0" w:space="0" w:color="auto"/>
      </w:divBdr>
    </w:div>
    <w:div w:id="350373767">
      <w:bodyDiv w:val="1"/>
      <w:marLeft w:val="0"/>
      <w:marRight w:val="0"/>
      <w:marTop w:val="0"/>
      <w:marBottom w:val="0"/>
      <w:divBdr>
        <w:top w:val="none" w:sz="0" w:space="0" w:color="auto"/>
        <w:left w:val="none" w:sz="0" w:space="0" w:color="auto"/>
        <w:bottom w:val="none" w:sz="0" w:space="0" w:color="auto"/>
        <w:right w:val="none" w:sz="0" w:space="0" w:color="auto"/>
      </w:divBdr>
    </w:div>
    <w:div w:id="411125142">
      <w:bodyDiv w:val="1"/>
      <w:marLeft w:val="0"/>
      <w:marRight w:val="0"/>
      <w:marTop w:val="0"/>
      <w:marBottom w:val="0"/>
      <w:divBdr>
        <w:top w:val="none" w:sz="0" w:space="0" w:color="auto"/>
        <w:left w:val="none" w:sz="0" w:space="0" w:color="auto"/>
        <w:bottom w:val="none" w:sz="0" w:space="0" w:color="auto"/>
        <w:right w:val="none" w:sz="0" w:space="0" w:color="auto"/>
      </w:divBdr>
    </w:div>
    <w:div w:id="834537733">
      <w:bodyDiv w:val="1"/>
      <w:marLeft w:val="0"/>
      <w:marRight w:val="0"/>
      <w:marTop w:val="0"/>
      <w:marBottom w:val="0"/>
      <w:divBdr>
        <w:top w:val="none" w:sz="0" w:space="0" w:color="auto"/>
        <w:left w:val="none" w:sz="0" w:space="0" w:color="auto"/>
        <w:bottom w:val="none" w:sz="0" w:space="0" w:color="auto"/>
        <w:right w:val="none" w:sz="0" w:space="0" w:color="auto"/>
      </w:divBdr>
    </w:div>
    <w:div w:id="874542904">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45280883">
      <w:bodyDiv w:val="1"/>
      <w:marLeft w:val="0"/>
      <w:marRight w:val="0"/>
      <w:marTop w:val="0"/>
      <w:marBottom w:val="0"/>
      <w:divBdr>
        <w:top w:val="none" w:sz="0" w:space="0" w:color="auto"/>
        <w:left w:val="none" w:sz="0" w:space="0" w:color="auto"/>
        <w:bottom w:val="none" w:sz="0" w:space="0" w:color="auto"/>
        <w:right w:val="none" w:sz="0" w:space="0" w:color="auto"/>
      </w:divBdr>
    </w:div>
    <w:div w:id="1856193105">
      <w:bodyDiv w:val="1"/>
      <w:marLeft w:val="0"/>
      <w:marRight w:val="0"/>
      <w:marTop w:val="0"/>
      <w:marBottom w:val="0"/>
      <w:divBdr>
        <w:top w:val="none" w:sz="0" w:space="0" w:color="auto"/>
        <w:left w:val="none" w:sz="0" w:space="0" w:color="auto"/>
        <w:bottom w:val="none" w:sz="0" w:space="0" w:color="auto"/>
        <w:right w:val="none" w:sz="0" w:space="0" w:color="auto"/>
      </w:divBdr>
    </w:div>
    <w:div w:id="2006394886">
      <w:bodyDiv w:val="1"/>
      <w:marLeft w:val="0"/>
      <w:marRight w:val="0"/>
      <w:marTop w:val="0"/>
      <w:marBottom w:val="0"/>
      <w:divBdr>
        <w:top w:val="none" w:sz="0" w:space="0" w:color="auto"/>
        <w:left w:val="none" w:sz="0" w:space="0" w:color="auto"/>
        <w:bottom w:val="none" w:sz="0" w:space="0" w:color="auto"/>
        <w:right w:val="none" w:sz="0" w:space="0" w:color="auto"/>
      </w:divBdr>
    </w:div>
    <w:div w:id="2125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92D6F-BD8C-41EC-8F5C-3A4BD4A5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Pages>
  <Words>1527</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Паринова Евгения Сергеевна</dc:creator>
  <cp:lastModifiedBy>Voznesenskoe</cp:lastModifiedBy>
  <cp:revision>2</cp:revision>
  <cp:lastPrinted>2016-07-07T14:23:00Z</cp:lastPrinted>
  <dcterms:created xsi:type="dcterms:W3CDTF">2023-04-13T13:22:00Z</dcterms:created>
  <dcterms:modified xsi:type="dcterms:W3CDTF">2023-04-13T13:22:00Z</dcterms:modified>
</cp:coreProperties>
</file>