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EF" w:rsidRPr="007044EF" w:rsidRDefault="007044EF" w:rsidP="007044EF">
      <w:pPr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  <w:noProof/>
          <w:kern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44EF">
        <w:rPr>
          <w:rFonts w:cs="Arial"/>
          <w:bCs/>
          <w:kern w:val="28"/>
        </w:rPr>
        <w:br w:type="textWrapping" w:clear="all"/>
      </w:r>
    </w:p>
    <w:p w:rsidR="007044EF" w:rsidRPr="007044EF" w:rsidRDefault="007044EF" w:rsidP="007044EF">
      <w:pPr>
        <w:ind w:firstLine="709"/>
        <w:jc w:val="center"/>
        <w:outlineLvl w:val="0"/>
        <w:rPr>
          <w:rFonts w:cs="Arial"/>
          <w:bCs/>
          <w:kern w:val="28"/>
        </w:rPr>
      </w:pPr>
      <w:r w:rsidRPr="007044EF">
        <w:rPr>
          <w:rFonts w:cs="Arial"/>
          <w:bCs/>
        </w:rPr>
        <w:t>АДМИНИСТРАЦИЯ</w:t>
      </w:r>
    </w:p>
    <w:p w:rsidR="007044EF" w:rsidRPr="007044EF" w:rsidRDefault="003878B2" w:rsidP="007044EF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ВОЗНЕСЕНСКОГО</w:t>
      </w:r>
      <w:r w:rsidR="007044EF" w:rsidRPr="007044EF">
        <w:rPr>
          <w:rFonts w:cs="Arial"/>
          <w:bCs/>
        </w:rPr>
        <w:t xml:space="preserve"> СЕЛЬСКОГО ПОСЕЛЕНИЯ</w:t>
      </w:r>
    </w:p>
    <w:p w:rsidR="007044EF" w:rsidRPr="007044EF" w:rsidRDefault="007044EF" w:rsidP="007044EF">
      <w:pPr>
        <w:ind w:firstLine="709"/>
        <w:jc w:val="center"/>
        <w:rPr>
          <w:rFonts w:cs="Arial"/>
          <w:bCs/>
        </w:rPr>
      </w:pPr>
      <w:r w:rsidRPr="007044EF">
        <w:rPr>
          <w:rFonts w:cs="Arial"/>
          <w:bCs/>
        </w:rPr>
        <w:t>ТАЛОВСКОГО МУНИЦИПАЛЬНОГО РАЙОНА</w:t>
      </w:r>
    </w:p>
    <w:p w:rsidR="007044EF" w:rsidRPr="007044EF" w:rsidRDefault="007044EF" w:rsidP="007044E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7044EF">
        <w:rPr>
          <w:rFonts w:cs="Arial"/>
        </w:rPr>
        <w:t>ВОРОНЕЖСКОЙ ОБЛАСТИ</w:t>
      </w:r>
    </w:p>
    <w:p w:rsidR="007044EF" w:rsidRPr="007044EF" w:rsidRDefault="007044EF" w:rsidP="007044EF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7044EF" w:rsidRPr="007044EF" w:rsidRDefault="007044EF" w:rsidP="007044EF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  <w:r w:rsidRPr="007044EF">
        <w:rPr>
          <w:rFonts w:cs="Arial"/>
        </w:rPr>
        <w:t>ПОСТАНОВЛЕНИЕ</w:t>
      </w:r>
    </w:p>
    <w:p w:rsidR="007044EF" w:rsidRPr="007044EF" w:rsidRDefault="007044EF" w:rsidP="007044E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7044EF" w:rsidRPr="007044EF" w:rsidRDefault="007044EF" w:rsidP="003878B2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7044EF">
        <w:rPr>
          <w:rFonts w:cs="Arial"/>
        </w:rPr>
        <w:t xml:space="preserve">от </w:t>
      </w:r>
      <w:r w:rsidR="003878B2">
        <w:rPr>
          <w:rFonts w:cs="Arial"/>
        </w:rPr>
        <w:t>09 декабря 2022</w:t>
      </w:r>
      <w:r w:rsidRPr="007044EF">
        <w:rPr>
          <w:rFonts w:cs="Arial"/>
        </w:rPr>
        <w:t xml:space="preserve"> года № </w:t>
      </w:r>
      <w:r w:rsidR="003878B2">
        <w:rPr>
          <w:rFonts w:cs="Arial"/>
        </w:rPr>
        <w:t>45</w:t>
      </w:r>
    </w:p>
    <w:p w:rsidR="007044EF" w:rsidRPr="007044EF" w:rsidRDefault="003878B2" w:rsidP="003878B2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right="5574" w:firstLine="0"/>
        <w:rPr>
          <w:rFonts w:cs="Arial"/>
        </w:rPr>
      </w:pPr>
      <w:r>
        <w:rPr>
          <w:rFonts w:cs="Arial"/>
        </w:rPr>
        <w:t>п. Вознесенский</w:t>
      </w:r>
    </w:p>
    <w:p w:rsidR="007044EF" w:rsidRPr="007044EF" w:rsidRDefault="007044EF" w:rsidP="007044EF">
      <w:pPr>
        <w:shd w:val="clear" w:color="auto" w:fill="FFFFFF"/>
        <w:ind w:firstLine="709"/>
        <w:rPr>
          <w:rFonts w:cs="Arial"/>
          <w:bCs/>
        </w:rPr>
      </w:pPr>
    </w:p>
    <w:p w:rsidR="007044EF" w:rsidRPr="007044EF" w:rsidRDefault="007044EF" w:rsidP="007044EF">
      <w:pPr>
        <w:ind w:right="4252" w:firstLine="0"/>
        <w:outlineLvl w:val="0"/>
        <w:rPr>
          <w:rFonts w:cs="Arial"/>
          <w:bCs/>
          <w:kern w:val="28"/>
          <w:szCs w:val="32"/>
        </w:rPr>
      </w:pPr>
      <w:proofErr w:type="gramStart"/>
      <w:r w:rsidRPr="007044EF">
        <w:rPr>
          <w:rFonts w:cs="Arial"/>
          <w:bCs/>
          <w:kern w:val="28"/>
          <w:szCs w:val="32"/>
        </w:rPr>
        <w:t xml:space="preserve">О внесении изменений в постановление администрации </w:t>
      </w:r>
      <w:r w:rsidR="003878B2">
        <w:rPr>
          <w:rFonts w:cs="Arial"/>
          <w:bCs/>
          <w:kern w:val="28"/>
          <w:szCs w:val="32"/>
        </w:rPr>
        <w:t>Вознесенского</w:t>
      </w:r>
      <w:r w:rsidRPr="007044EF">
        <w:rPr>
          <w:rFonts w:cs="Arial"/>
          <w:bCs/>
          <w:kern w:val="28"/>
          <w:szCs w:val="32"/>
        </w:rPr>
        <w:t xml:space="preserve"> сельского поселения Таловского муниципального района Воронежской области от </w:t>
      </w:r>
      <w:r w:rsidR="003878B2">
        <w:rPr>
          <w:rFonts w:cs="Arial"/>
          <w:bCs/>
          <w:kern w:val="28"/>
          <w:szCs w:val="32"/>
        </w:rPr>
        <w:t>11.01.2017</w:t>
      </w:r>
      <w:r w:rsidR="001460D6">
        <w:rPr>
          <w:rFonts w:cs="Arial"/>
          <w:bCs/>
          <w:kern w:val="28"/>
          <w:szCs w:val="32"/>
        </w:rPr>
        <w:t xml:space="preserve"> </w:t>
      </w:r>
      <w:r w:rsidR="003878B2">
        <w:rPr>
          <w:rFonts w:cs="Arial"/>
          <w:bCs/>
          <w:kern w:val="28"/>
          <w:szCs w:val="32"/>
        </w:rPr>
        <w:t>г.</w:t>
      </w:r>
      <w:r w:rsidRPr="007044EF">
        <w:rPr>
          <w:rFonts w:cs="Arial"/>
          <w:bCs/>
          <w:kern w:val="28"/>
          <w:szCs w:val="32"/>
        </w:rPr>
        <w:t xml:space="preserve"> № </w:t>
      </w:r>
      <w:r w:rsidR="003878B2">
        <w:rPr>
          <w:rFonts w:cs="Arial"/>
          <w:bCs/>
          <w:kern w:val="28"/>
          <w:szCs w:val="32"/>
        </w:rPr>
        <w:t>2</w:t>
      </w:r>
      <w:r w:rsidRPr="007044EF">
        <w:rPr>
          <w:rFonts w:cs="Arial"/>
          <w:bCs/>
          <w:kern w:val="28"/>
          <w:szCs w:val="32"/>
        </w:rPr>
        <w:t xml:space="preserve"> «Об утверждении административного регламента администрации </w:t>
      </w:r>
      <w:r w:rsidR="003878B2">
        <w:rPr>
          <w:rFonts w:cs="Arial"/>
          <w:bCs/>
          <w:kern w:val="28"/>
          <w:szCs w:val="32"/>
        </w:rPr>
        <w:t>Вознесенского</w:t>
      </w:r>
      <w:r w:rsidRPr="007044EF">
        <w:rPr>
          <w:rFonts w:cs="Arial"/>
          <w:bCs/>
          <w:kern w:val="28"/>
          <w:szCs w:val="32"/>
        </w:rPr>
        <w:t xml:space="preserve"> сельского поселения Таловского муниципального района по предоставлению муниципальной услуги «</w:t>
      </w:r>
      <w:r w:rsidRPr="00632406">
        <w:rPr>
          <w:rFonts w:cs="Arial"/>
          <w:bCs/>
          <w:kern w:val="28"/>
          <w:szCs w:val="32"/>
          <w:lang w:bidi="ru-RU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</w:t>
      </w:r>
      <w:r w:rsidRPr="007044EF">
        <w:rPr>
          <w:rFonts w:cs="Arial"/>
          <w:bCs/>
          <w:kern w:val="28"/>
          <w:szCs w:val="32"/>
          <w:lang w:bidi="ru-RU"/>
        </w:rPr>
        <w:t>»</w:t>
      </w:r>
      <w:proofErr w:type="gramEnd"/>
    </w:p>
    <w:p w:rsidR="007044EF" w:rsidRPr="007044EF" w:rsidRDefault="007044EF" w:rsidP="007044EF">
      <w:pPr>
        <w:shd w:val="clear" w:color="auto" w:fill="FFFFFF"/>
        <w:ind w:firstLine="709"/>
        <w:rPr>
          <w:rFonts w:cs="Arial"/>
        </w:rPr>
      </w:pPr>
    </w:p>
    <w:p w:rsidR="007044EF" w:rsidRPr="007044EF" w:rsidRDefault="007044EF" w:rsidP="007044EF">
      <w:pPr>
        <w:shd w:val="clear" w:color="auto" w:fill="FFFFFF"/>
        <w:ind w:firstLine="709"/>
        <w:rPr>
          <w:rFonts w:cs="Arial"/>
        </w:rPr>
      </w:pPr>
      <w:r w:rsidRPr="007044EF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1460D6">
        <w:rPr>
          <w:rFonts w:cs="Arial"/>
        </w:rPr>
        <w:t>Вознесенского</w:t>
      </w:r>
      <w:r w:rsidRPr="007044EF">
        <w:rPr>
          <w:rFonts w:cs="Arial"/>
        </w:rPr>
        <w:t xml:space="preserve"> сельского поселения Таловского муниципального района Воронежской области   постановляет</w:t>
      </w:r>
      <w:r w:rsidRPr="007044EF">
        <w:rPr>
          <w:rFonts w:cs="Arial"/>
          <w:bCs/>
        </w:rPr>
        <w:t>:</w:t>
      </w:r>
    </w:p>
    <w:p w:rsidR="000F6B02" w:rsidRPr="00632406" w:rsidRDefault="000F6B02" w:rsidP="000F6B02">
      <w:pPr>
        <w:shd w:val="clear" w:color="auto" w:fill="FFFFFF"/>
        <w:ind w:firstLine="709"/>
        <w:rPr>
          <w:rFonts w:cs="Arial"/>
        </w:rPr>
      </w:pPr>
    </w:p>
    <w:p w:rsidR="000F6B02" w:rsidRPr="00632406" w:rsidRDefault="000F6B02" w:rsidP="000F6B02">
      <w:pPr>
        <w:shd w:val="clear" w:color="auto" w:fill="FFFFFF"/>
        <w:ind w:firstLine="709"/>
        <w:rPr>
          <w:rFonts w:cs="Arial"/>
        </w:rPr>
      </w:pPr>
      <w:r w:rsidRPr="00632406">
        <w:rPr>
          <w:rFonts w:cs="Arial"/>
        </w:rPr>
        <w:t xml:space="preserve">1. </w:t>
      </w:r>
      <w:proofErr w:type="gramStart"/>
      <w:r w:rsidRPr="00632406">
        <w:rPr>
          <w:rFonts w:cs="Arial"/>
        </w:rPr>
        <w:t xml:space="preserve">Внести в административный регламент администрации </w:t>
      </w:r>
      <w:r w:rsidR="001460D6">
        <w:rPr>
          <w:rFonts w:cs="Arial"/>
        </w:rPr>
        <w:t>Вознесенского</w:t>
      </w:r>
      <w:r w:rsidR="007044EF" w:rsidRPr="007044EF">
        <w:rPr>
          <w:rFonts w:cs="Arial"/>
        </w:rPr>
        <w:t xml:space="preserve"> сельского поселения</w:t>
      </w:r>
      <w:r w:rsidR="007044EF" w:rsidRPr="00632406">
        <w:rPr>
          <w:rFonts w:cs="Arial"/>
        </w:rPr>
        <w:t xml:space="preserve"> </w:t>
      </w:r>
      <w:r w:rsidRPr="00632406">
        <w:rPr>
          <w:rFonts w:cs="Arial"/>
        </w:rPr>
        <w:t>Таловского муниципального района Воронежской области по предоставлению муниципальной услуги «</w:t>
      </w:r>
      <w:r w:rsidR="007044EF" w:rsidRPr="00632406">
        <w:rPr>
          <w:rFonts w:cs="Arial"/>
          <w:bCs/>
          <w:kern w:val="28"/>
          <w:szCs w:val="32"/>
          <w:lang w:bidi="ru-RU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</w:t>
      </w:r>
      <w:r w:rsidRPr="00632406">
        <w:rPr>
          <w:rFonts w:cs="Arial"/>
        </w:rPr>
        <w:t xml:space="preserve">», утвержденный постановлением администрации </w:t>
      </w:r>
      <w:r w:rsidR="001460D6">
        <w:rPr>
          <w:rFonts w:cs="Arial"/>
        </w:rPr>
        <w:t>Вознесенского</w:t>
      </w:r>
      <w:r w:rsidR="007044EF" w:rsidRPr="007044EF">
        <w:rPr>
          <w:rFonts w:cs="Arial"/>
        </w:rPr>
        <w:t xml:space="preserve"> сельского поселения</w:t>
      </w:r>
      <w:r w:rsidR="007044EF" w:rsidRPr="00632406">
        <w:rPr>
          <w:rFonts w:cs="Arial"/>
        </w:rPr>
        <w:t xml:space="preserve"> </w:t>
      </w:r>
      <w:r w:rsidRPr="00632406">
        <w:rPr>
          <w:rFonts w:cs="Arial"/>
        </w:rPr>
        <w:t xml:space="preserve">Таловского муниципального района Воронежской области от </w:t>
      </w:r>
      <w:r w:rsidR="001460D6">
        <w:rPr>
          <w:rFonts w:cs="Arial"/>
        </w:rPr>
        <w:t>11.01.2017 г.</w:t>
      </w:r>
      <w:r w:rsidR="00650566">
        <w:rPr>
          <w:rFonts w:cs="Arial"/>
        </w:rPr>
        <w:t xml:space="preserve"> </w:t>
      </w:r>
      <w:bookmarkStart w:id="0" w:name="_GoBack"/>
      <w:bookmarkEnd w:id="0"/>
      <w:r w:rsidRPr="00632406">
        <w:rPr>
          <w:rFonts w:cs="Arial"/>
        </w:rPr>
        <w:t xml:space="preserve">№ </w:t>
      </w:r>
      <w:r w:rsidR="001460D6">
        <w:rPr>
          <w:rFonts w:cs="Arial"/>
        </w:rPr>
        <w:t>2</w:t>
      </w:r>
      <w:r w:rsidRPr="00632406">
        <w:rPr>
          <w:rFonts w:cs="Arial"/>
        </w:rPr>
        <w:t xml:space="preserve"> (далее - административный регламент), следующие изменения:</w:t>
      </w:r>
      <w:proofErr w:type="gramEnd"/>
    </w:p>
    <w:p w:rsidR="000F6B02" w:rsidRPr="00632406" w:rsidRDefault="000F6B02" w:rsidP="000F6B02">
      <w:pPr>
        <w:ind w:firstLine="0"/>
        <w:rPr>
          <w:rFonts w:cs="Arial"/>
        </w:rPr>
      </w:pPr>
      <w:r w:rsidRPr="00632406">
        <w:rPr>
          <w:rFonts w:cs="Arial"/>
        </w:rPr>
        <w:tab/>
        <w:t xml:space="preserve">1.1. </w:t>
      </w:r>
      <w:r w:rsidR="007044EF" w:rsidRPr="00632406">
        <w:rPr>
          <w:rFonts w:cs="Arial"/>
        </w:rPr>
        <w:t xml:space="preserve">пункт 1.1. </w:t>
      </w:r>
      <w:r w:rsidRPr="00632406">
        <w:rPr>
          <w:rFonts w:cs="Arial"/>
        </w:rPr>
        <w:t>административного регламента</w:t>
      </w:r>
      <w:r w:rsidR="007044EF" w:rsidRPr="00632406">
        <w:rPr>
          <w:rFonts w:cs="Arial"/>
        </w:rPr>
        <w:t xml:space="preserve"> дополнить</w:t>
      </w:r>
      <w:r w:rsidRPr="00632406">
        <w:rPr>
          <w:rFonts w:cs="Arial"/>
        </w:rPr>
        <w:t xml:space="preserve"> </w:t>
      </w:r>
      <w:r w:rsidR="007044EF" w:rsidRPr="00632406">
        <w:rPr>
          <w:rFonts w:cs="Arial"/>
        </w:rPr>
        <w:t>подпунктом 1.1.2 следующего содержания</w:t>
      </w:r>
      <w:r w:rsidRPr="00632406">
        <w:rPr>
          <w:rFonts w:cs="Arial"/>
        </w:rPr>
        <w:t>:</w:t>
      </w:r>
    </w:p>
    <w:p w:rsidR="008F15E0" w:rsidRPr="00632406" w:rsidRDefault="000F6B02" w:rsidP="007027CE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«</w:t>
      </w:r>
      <w:r w:rsidR="008F15E0" w:rsidRPr="00632406">
        <w:rPr>
          <w:rFonts w:cs="Arial"/>
        </w:rPr>
        <w:t xml:space="preserve">1.1.2. Разрешение на использование земель или земельного участка, находящихся в муниципальной </w:t>
      </w:r>
      <w:r w:rsidR="0017370A">
        <w:rPr>
          <w:rFonts w:cs="Arial"/>
        </w:rPr>
        <w:t xml:space="preserve">собственности </w:t>
      </w:r>
      <w:r w:rsidR="008F15E0" w:rsidRPr="00632406">
        <w:rPr>
          <w:rFonts w:cs="Arial"/>
        </w:rPr>
        <w:t xml:space="preserve">без предоставления земельных участков и установления сервитутов (далее – разрешение на использование земель или земельного участка), выдается: </w:t>
      </w:r>
    </w:p>
    <w:p w:rsidR="008F15E0" w:rsidRPr="00632406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cs="Arial"/>
        </w:rPr>
      </w:pPr>
      <w:r w:rsidRPr="00632406">
        <w:rPr>
          <w:rFonts w:cs="Arial"/>
        </w:rPr>
        <w:lastRenderedPageBreak/>
        <w:t xml:space="preserve">1) в </w:t>
      </w:r>
      <w:proofErr w:type="gramStart"/>
      <w:r w:rsidRPr="00632406">
        <w:rPr>
          <w:rFonts w:cs="Arial"/>
        </w:rPr>
        <w:t>целях</w:t>
      </w:r>
      <w:proofErr w:type="gramEnd"/>
      <w:r w:rsidRPr="00632406">
        <w:rPr>
          <w:rFonts w:cs="Arial"/>
        </w:rPr>
        <w:t xml:space="preserve"> проведения инженерных изысканий либо капитального или текущего ремонта линейного объекта на срок не более одного года;</w:t>
      </w:r>
    </w:p>
    <w:p w:rsidR="008F15E0" w:rsidRPr="00632406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cs="Arial"/>
        </w:rPr>
      </w:pPr>
      <w:proofErr w:type="gramStart"/>
      <w:r w:rsidRPr="00632406">
        <w:rPr>
          <w:rFonts w:cs="Arial"/>
        </w:rPr>
        <w:t>2)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  <w:proofErr w:type="gramEnd"/>
    </w:p>
    <w:p w:rsidR="008F15E0" w:rsidRPr="00632406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cs="Arial"/>
        </w:rPr>
      </w:pPr>
      <w:r w:rsidRPr="00632406">
        <w:rPr>
          <w:rFonts w:cs="Arial"/>
        </w:rPr>
        <w:t xml:space="preserve">3) в </w:t>
      </w:r>
      <w:proofErr w:type="gramStart"/>
      <w:r w:rsidRPr="00632406">
        <w:rPr>
          <w:rFonts w:cs="Arial"/>
        </w:rPr>
        <w:t>целях</w:t>
      </w:r>
      <w:proofErr w:type="gramEnd"/>
      <w:r w:rsidRPr="00632406">
        <w:rPr>
          <w:rFonts w:cs="Arial"/>
        </w:rPr>
        <w:t xml:space="preserve"> осуществления геологического изучения недр на срок действия соответствующей лицензии;</w:t>
      </w:r>
    </w:p>
    <w:p w:rsidR="008F15E0" w:rsidRPr="00632406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cs="Arial"/>
        </w:rPr>
      </w:pPr>
      <w:proofErr w:type="gramStart"/>
      <w:r w:rsidRPr="00632406">
        <w:rPr>
          <w:rFonts w:cs="Arial"/>
        </w:rPr>
        <w:t>4)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(далее – Объекты</w:t>
      </w:r>
      <w:r w:rsidRPr="001460D6">
        <w:rPr>
          <w:rFonts w:cs="Arial"/>
        </w:rPr>
        <w:t xml:space="preserve">) на срок </w:t>
      </w:r>
      <w:r w:rsidR="00377DDD" w:rsidRPr="001460D6">
        <w:rPr>
          <w:rFonts w:cs="Arial"/>
        </w:rPr>
        <w:t xml:space="preserve">размещения и </w:t>
      </w:r>
      <w:r w:rsidR="00537C78" w:rsidRPr="001460D6">
        <w:rPr>
          <w:rFonts w:cs="Arial"/>
        </w:rPr>
        <w:t>эксплуатации</w:t>
      </w:r>
      <w:r w:rsidR="00377DDD" w:rsidRPr="001460D6">
        <w:rPr>
          <w:rFonts w:cs="Arial"/>
        </w:rPr>
        <w:t xml:space="preserve"> объекта, но не превышающий 5 лет.</w:t>
      </w:r>
      <w:proofErr w:type="gramEnd"/>
    </w:p>
    <w:p w:rsidR="008F15E0" w:rsidRPr="00632406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cs="Arial"/>
        </w:rPr>
      </w:pPr>
      <w:r w:rsidRPr="00632406">
        <w:rPr>
          <w:rFonts w:cs="Arial"/>
        </w:rPr>
        <w:t xml:space="preserve">5) в целях возведения некапитальных строений, сооружений, предназначенных для осуществления </w:t>
      </w:r>
      <w:proofErr w:type="gramStart"/>
      <w:r w:rsidRPr="00632406">
        <w:rPr>
          <w:rFonts w:cs="Arial"/>
        </w:rPr>
        <w:t>товарной</w:t>
      </w:r>
      <w:proofErr w:type="gramEnd"/>
      <w:r w:rsidRPr="00632406">
        <w:rPr>
          <w:rFonts w:cs="Arial"/>
        </w:rPr>
        <w:t xml:space="preserve"> </w:t>
      </w:r>
      <w:proofErr w:type="spellStart"/>
      <w:r w:rsidRPr="00632406">
        <w:rPr>
          <w:rFonts w:cs="Arial"/>
        </w:rPr>
        <w:t>аквакультуры</w:t>
      </w:r>
      <w:proofErr w:type="spellEnd"/>
      <w:r w:rsidRPr="00632406">
        <w:rPr>
          <w:rFonts w:cs="Arial"/>
        </w:rPr>
        <w:t xml:space="preserve"> (товарного рыбоводства), на срок действия договора пользования рыбоводным участком;</w:t>
      </w:r>
    </w:p>
    <w:p w:rsidR="008F15E0" w:rsidRPr="00632406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cs="Arial"/>
        </w:rPr>
      </w:pPr>
      <w:r w:rsidRPr="00632406">
        <w:rPr>
          <w:rFonts w:cs="Arial"/>
        </w:rPr>
        <w:t xml:space="preserve">6) в </w:t>
      </w:r>
      <w:proofErr w:type="gramStart"/>
      <w:r w:rsidRPr="00632406">
        <w:rPr>
          <w:rFonts w:cs="Arial"/>
        </w:rPr>
        <w:t>целях</w:t>
      </w:r>
      <w:proofErr w:type="gramEnd"/>
      <w:r w:rsidRPr="00632406">
        <w:rPr>
          <w:rFonts w:cs="Arial"/>
        </w:rPr>
        <w:t xml:space="preserve"> обеспечения судоходства для возведения на береговой полосе в пределах внутренних водных путей некапитальных строений, сооружений</w:t>
      </w:r>
      <w:r w:rsidR="007027CE" w:rsidRPr="00632406">
        <w:rPr>
          <w:rFonts w:cs="Arial"/>
        </w:rPr>
        <w:t>»;</w:t>
      </w:r>
    </w:p>
    <w:p w:rsidR="008F15E0" w:rsidRPr="00632406" w:rsidRDefault="008F15E0" w:rsidP="008F15E0">
      <w:pPr>
        <w:ind w:firstLine="0"/>
        <w:rPr>
          <w:rFonts w:cs="Arial"/>
        </w:rPr>
      </w:pPr>
      <w:r w:rsidRPr="00632406">
        <w:t xml:space="preserve">      1.2. </w:t>
      </w:r>
      <w:r w:rsidR="007027CE" w:rsidRPr="00632406">
        <w:t xml:space="preserve">абзац 3 </w:t>
      </w:r>
      <w:r w:rsidRPr="00632406">
        <w:rPr>
          <w:rFonts w:cs="Arial"/>
        </w:rPr>
        <w:t>подпункт</w:t>
      </w:r>
      <w:r w:rsidR="007027CE" w:rsidRPr="00632406">
        <w:rPr>
          <w:rFonts w:cs="Arial"/>
        </w:rPr>
        <w:t>а</w:t>
      </w:r>
      <w:r w:rsidRPr="00632406">
        <w:rPr>
          <w:rFonts w:cs="Arial"/>
        </w:rPr>
        <w:t xml:space="preserve"> 1.3.</w:t>
      </w:r>
      <w:r w:rsidR="007027CE" w:rsidRPr="00632406">
        <w:rPr>
          <w:rFonts w:cs="Arial"/>
        </w:rPr>
        <w:t>2</w:t>
      </w:r>
      <w:r w:rsidRPr="00632406">
        <w:rPr>
          <w:rFonts w:cs="Arial"/>
        </w:rPr>
        <w:t>.</w:t>
      </w:r>
      <w:r w:rsidR="007027CE" w:rsidRPr="00632406">
        <w:rPr>
          <w:rFonts w:cs="Arial"/>
        </w:rPr>
        <w:t xml:space="preserve"> пункта 1.3.</w:t>
      </w:r>
      <w:r w:rsidRPr="00632406">
        <w:rPr>
          <w:rFonts w:cs="Arial"/>
        </w:rPr>
        <w:t xml:space="preserve"> административного регламента </w:t>
      </w:r>
      <w:r w:rsidR="00560BFE" w:rsidRPr="00632406">
        <w:rPr>
          <w:rFonts w:cs="Arial"/>
        </w:rPr>
        <w:t>изложить в следующей редакции</w:t>
      </w:r>
      <w:r w:rsidRPr="00632406">
        <w:rPr>
          <w:rFonts w:cs="Arial"/>
        </w:rPr>
        <w:t>:</w:t>
      </w:r>
    </w:p>
    <w:p w:rsidR="008F15E0" w:rsidRPr="00632406" w:rsidRDefault="00BB55BF" w:rsidP="008F15E0">
      <w:pPr>
        <w:tabs>
          <w:tab w:val="left" w:pos="1440"/>
          <w:tab w:val="left" w:pos="1560"/>
        </w:tabs>
        <w:ind w:firstLine="709"/>
        <w:rPr>
          <w:rFonts w:cs="Arial"/>
        </w:rPr>
      </w:pPr>
      <w:r w:rsidRPr="00632406">
        <w:rPr>
          <w:rFonts w:cs="Arial"/>
        </w:rPr>
        <w:t>«</w:t>
      </w:r>
      <w:r w:rsidR="008F15E0" w:rsidRPr="00632406">
        <w:rPr>
          <w:rFonts w:cs="Arial"/>
        </w:rPr>
        <w:t>- на официальном сайте правительства Воронежской области в сети Интернет в информационной системе Воронежской области «Портал Воронежской области в сети Интернет» (www.govvrn.ru)</w:t>
      </w:r>
      <w:r w:rsidR="007027CE" w:rsidRPr="00632406">
        <w:rPr>
          <w:rFonts w:cs="Arial"/>
        </w:rPr>
        <w:t>;</w:t>
      </w:r>
      <w:r w:rsidRPr="00632406">
        <w:rPr>
          <w:rFonts w:cs="Arial"/>
        </w:rPr>
        <w:t>»</w:t>
      </w:r>
      <w:r w:rsidR="007027CE" w:rsidRPr="00632406">
        <w:rPr>
          <w:rFonts w:cs="Arial"/>
        </w:rPr>
        <w:t>;</w:t>
      </w:r>
    </w:p>
    <w:p w:rsidR="008F15E0" w:rsidRPr="00632406" w:rsidRDefault="008F15E0" w:rsidP="008F15E0">
      <w:pPr>
        <w:ind w:firstLine="0"/>
        <w:rPr>
          <w:rFonts w:cs="Arial"/>
        </w:rPr>
      </w:pPr>
      <w:r w:rsidRPr="00632406">
        <w:rPr>
          <w:rFonts w:cs="Arial"/>
        </w:rPr>
        <w:t xml:space="preserve">       1.3. подпункт 2.6.1.</w:t>
      </w:r>
      <w:r w:rsidR="00560BFE" w:rsidRPr="00632406">
        <w:rPr>
          <w:rFonts w:cs="Arial"/>
        </w:rPr>
        <w:t xml:space="preserve">1. </w:t>
      </w:r>
      <w:r w:rsidRPr="00632406">
        <w:rPr>
          <w:rFonts w:cs="Arial"/>
        </w:rPr>
        <w:t xml:space="preserve"> </w:t>
      </w:r>
      <w:r w:rsidR="00560BFE" w:rsidRPr="00632406">
        <w:rPr>
          <w:rFonts w:cs="Arial"/>
        </w:rPr>
        <w:t xml:space="preserve">пункта 2.6.1. </w:t>
      </w:r>
      <w:r w:rsidRPr="00632406">
        <w:rPr>
          <w:rFonts w:cs="Arial"/>
        </w:rPr>
        <w:t>административного регламента изложить в следующей редакции: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«2.6.1.1. Исчерпывающий перечень документов, необходимых в </w:t>
      </w:r>
      <w:proofErr w:type="gramStart"/>
      <w:r w:rsidRPr="00632406">
        <w:rPr>
          <w:rFonts w:cs="Arial"/>
        </w:rPr>
        <w:t>соответствии</w:t>
      </w:r>
      <w:proofErr w:type="gramEnd"/>
      <w:r w:rsidRPr="00632406">
        <w:rPr>
          <w:rFonts w:cs="Arial"/>
        </w:rPr>
        <w:t xml:space="preserve"> с нормативными правовыми актами для предоставления муниципальной услуги в целях, указанных в подпунктах 1-3 пункта 1.1.2. настоящего административного регламента, подлежащих представлению заявителем.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Муниципальная услуга предоставляется на основании заявления, поступившего в администрацию.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а)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в)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lastRenderedPageBreak/>
        <w:t>д) предполагаемые цели использования земель или земельного участка в соответствии с пунктом 1 статьи 39.34 Земельного кодекса РФ;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е) кадастровый номер земельного участка - в </w:t>
      </w:r>
      <w:proofErr w:type="gramStart"/>
      <w:r w:rsidRPr="00632406">
        <w:rPr>
          <w:rFonts w:cs="Arial"/>
        </w:rPr>
        <w:t>случае</w:t>
      </w:r>
      <w:proofErr w:type="gramEnd"/>
      <w:r w:rsidRPr="00632406">
        <w:rPr>
          <w:rFonts w:cs="Arial"/>
        </w:rPr>
        <w:t>, если планируется использование всего земельного участка или его части;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ж) срок использования земель или земельного участка (в </w:t>
      </w:r>
      <w:proofErr w:type="gramStart"/>
      <w:r w:rsidRPr="00632406">
        <w:rPr>
          <w:rFonts w:cs="Arial"/>
        </w:rPr>
        <w:t>пределах</w:t>
      </w:r>
      <w:proofErr w:type="gramEnd"/>
      <w:r w:rsidRPr="00632406">
        <w:rPr>
          <w:rFonts w:cs="Arial"/>
        </w:rPr>
        <w:t xml:space="preserve"> сроков, установленных пунктом 1 статьи 39.34 Земельного кодекса РФ).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632406">
        <w:rPr>
          <w:rFonts w:cs="Arial"/>
        </w:rPr>
        <w:t>з)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пункте 3 части 2 статьи</w:t>
      </w:r>
      <w:proofErr w:type="gramEnd"/>
      <w:r w:rsidRPr="00632406">
        <w:rPr>
          <w:rFonts w:cs="Arial"/>
        </w:rPr>
        <w:t xml:space="preserve"> </w:t>
      </w:r>
      <w:proofErr w:type="gramStart"/>
      <w:r w:rsidRPr="00632406">
        <w:rPr>
          <w:rFonts w:cs="Arial"/>
        </w:rPr>
        <w:t>23 Лесного кодекса Российской Федерации), в отношении которых подано заявление, - в случае такой необходимости.</w:t>
      </w:r>
      <w:proofErr w:type="gramEnd"/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Форма заявления приведена в </w:t>
      </w:r>
      <w:proofErr w:type="gramStart"/>
      <w:r w:rsidRPr="00632406">
        <w:rPr>
          <w:rFonts w:cs="Arial"/>
        </w:rPr>
        <w:t>приложении</w:t>
      </w:r>
      <w:proofErr w:type="gramEnd"/>
      <w:r w:rsidRPr="00632406">
        <w:rPr>
          <w:rFonts w:cs="Arial"/>
        </w:rPr>
        <w:t xml:space="preserve"> № 1 к настоящему административному регламенту.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В электронной форме заявление представляется путем заполнения формы, размещенной на Едином портале.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Заявление должно быть подписано заявителем либо представителем заявителя.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К заявлению прилагаются следующие документы: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632406">
        <w:rPr>
          <w:rFonts w:cs="Arial"/>
        </w:rPr>
        <w:t>б) схема расположения предполагаемых к использованию земель или части земельного участка на кадастровом плане территории, подготовленная в соответствии с Требованиями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</w:t>
      </w:r>
      <w:proofErr w:type="gramEnd"/>
      <w:r w:rsidRPr="00632406">
        <w:rPr>
          <w:rFonts w:cs="Arial"/>
        </w:rPr>
        <w:t xml:space="preserve">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носителе, </w:t>
      </w:r>
      <w:proofErr w:type="gramStart"/>
      <w:r w:rsidRPr="00632406">
        <w:rPr>
          <w:rFonts w:cs="Arial"/>
        </w:rPr>
        <w:t>утвержденными</w:t>
      </w:r>
      <w:proofErr w:type="gramEnd"/>
      <w:r w:rsidRPr="00632406">
        <w:rPr>
          <w:rFonts w:cs="Arial"/>
        </w:rPr>
        <w:t xml:space="preserve"> Приказом Минэкономразвития России от 27.11.2014 № 762;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632406">
        <w:rPr>
          <w:rFonts w:cs="Arial"/>
        </w:rPr>
        <w:t>в) 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</w:t>
      </w:r>
      <w:proofErr w:type="gramEnd"/>
      <w:r w:rsidRPr="00632406">
        <w:rPr>
          <w:rFonts w:cs="Arial"/>
        </w:rPr>
        <w:t xml:space="preserve"> требованиям, указанным в </w:t>
      </w:r>
      <w:proofErr w:type="gramStart"/>
      <w:r w:rsidRPr="00632406">
        <w:rPr>
          <w:rFonts w:cs="Arial"/>
        </w:rPr>
        <w:t>договоре</w:t>
      </w:r>
      <w:proofErr w:type="gramEnd"/>
      <w:r w:rsidRPr="00632406">
        <w:rPr>
          <w:rFonts w:cs="Arial"/>
        </w:rPr>
        <w:t xml:space="preserve"> на размещение нестационарного торгового объекта;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г) документы, подтверждающие отнесение Объекта к видам Объектов, установленных Постановлением Правительства Российской Федерации от 3 декабря 2014 года № 1300.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632406">
        <w:rPr>
          <w:rFonts w:cs="Arial"/>
        </w:rPr>
        <w:lastRenderedPageBreak/>
        <w:t>д) схема расположения предполагаемых к использованию земель или земельного участка на кадастровом плане территории, подготовленная в соответствии с Приказом Минэкономразвития № 762, в случае использования земель или земельного участка для размещения элементов благоустройства территории в целях расположения мест (площадок) для размещения твердых коммунальных отходов, согласованная с органом местного самоуправления, уполномоченным на ведение реестра места (площадки) накопления твердых коммунальных отходов;</w:t>
      </w:r>
      <w:proofErr w:type="gramEnd"/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632406">
        <w:rPr>
          <w:rFonts w:cs="Arial"/>
        </w:rPr>
        <w:t xml:space="preserve">е) письмо органа архитектуры по месту расположения земельных участков, содержащее информацию о возможности/невозможности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санитарно-эпидемиологического надзора, пожарной безопасности, экологического надзора и иных требований, установленных действующим законодательством, в случае использования земель </w:t>
      </w:r>
      <w:proofErr w:type="spellStart"/>
      <w:r w:rsidRPr="00632406">
        <w:rPr>
          <w:rFonts w:cs="Arial"/>
        </w:rPr>
        <w:t>ресурсоснабжающими</w:t>
      </w:r>
      <w:proofErr w:type="spellEnd"/>
      <w:r w:rsidRPr="00632406">
        <w:rPr>
          <w:rFonts w:cs="Arial"/>
        </w:rPr>
        <w:t xml:space="preserve"> организациями с целью размещения Объектов, указанных в пунктах 1 - 3, 5 - 7 Перечня видов</w:t>
      </w:r>
      <w:proofErr w:type="gramEnd"/>
      <w:r w:rsidRPr="00632406">
        <w:rPr>
          <w:rFonts w:cs="Arial"/>
        </w:rPr>
        <w:t xml:space="preserve">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03.12.2014 № 1300;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ж) письмо органа местного самоуправления по месту расположения Объекта при использовании земель или земельного участка с целью размещения временных сооружений или временных конструкций, предназначенных для оказания услуг по организации общественного питания.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в администрацию соответствующий документ в подлиннике для сверки.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634.</w:t>
      </w:r>
      <w:r w:rsidR="00560BFE" w:rsidRPr="00632406">
        <w:rPr>
          <w:rFonts w:cs="Arial"/>
        </w:rPr>
        <w:t>»;</w:t>
      </w:r>
    </w:p>
    <w:p w:rsidR="008F15E0" w:rsidRPr="00632406" w:rsidRDefault="008F15E0" w:rsidP="008F15E0">
      <w:pPr>
        <w:ind w:firstLine="0"/>
        <w:rPr>
          <w:rFonts w:cs="Arial"/>
        </w:rPr>
      </w:pPr>
      <w:r w:rsidRPr="00632406">
        <w:rPr>
          <w:rFonts w:cs="Arial"/>
        </w:rPr>
        <w:t xml:space="preserve">       1.4. подпункт 2.6.</w:t>
      </w:r>
      <w:r w:rsidR="00560BFE" w:rsidRPr="00632406">
        <w:rPr>
          <w:rFonts w:cs="Arial"/>
        </w:rPr>
        <w:t>1</w:t>
      </w:r>
      <w:r w:rsidRPr="00632406">
        <w:rPr>
          <w:rFonts w:cs="Arial"/>
        </w:rPr>
        <w:t>.</w:t>
      </w:r>
      <w:r w:rsidR="00560BFE" w:rsidRPr="00632406">
        <w:rPr>
          <w:rFonts w:cs="Arial"/>
        </w:rPr>
        <w:t>2. пункта 2.6.1.</w:t>
      </w:r>
      <w:r w:rsidRPr="00632406">
        <w:rPr>
          <w:rFonts w:cs="Arial"/>
        </w:rPr>
        <w:t xml:space="preserve"> административного регламента изложить в следующей редакции: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«2.6.1.2. Исчерпывающий перечень документов, необходимых в </w:t>
      </w:r>
      <w:proofErr w:type="gramStart"/>
      <w:r w:rsidRPr="00632406">
        <w:rPr>
          <w:rFonts w:cs="Arial"/>
        </w:rPr>
        <w:t>соответствии</w:t>
      </w:r>
      <w:proofErr w:type="gramEnd"/>
      <w:r w:rsidRPr="00632406">
        <w:rPr>
          <w:rFonts w:cs="Arial"/>
        </w:rPr>
        <w:t xml:space="preserve"> с нормативными правовыми актами для предоставления муниципальной услуги в целях, указанных в подпункте 4 пункта 1.1.2. настоящего административного регламента, подлежащих представлению заявителем.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Муниципальная услуга предоставляется на основании заявления, поступившего в администрацию.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В заявлении должны быть указаны следующие сведения: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а) фамилия, имя и отчество (при наличии),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lastRenderedPageBreak/>
        <w:t>в) фамилия, имя и отчество (при наличии)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д) адресные ориентиры земель или земельного участка, его площадь;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е) кадастровый номер земельного участка - в </w:t>
      </w:r>
      <w:proofErr w:type="gramStart"/>
      <w:r w:rsidRPr="00632406">
        <w:rPr>
          <w:rFonts w:cs="Arial"/>
        </w:rPr>
        <w:t>случае</w:t>
      </w:r>
      <w:proofErr w:type="gramEnd"/>
      <w:r w:rsidRPr="00632406">
        <w:rPr>
          <w:rFonts w:cs="Arial"/>
        </w:rPr>
        <w:t>, если планируется использование всего земельного участка или его части;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ж) цель использования земель или земельного участка в </w:t>
      </w:r>
      <w:proofErr w:type="gramStart"/>
      <w:r w:rsidRPr="00632406">
        <w:rPr>
          <w:rFonts w:cs="Arial"/>
        </w:rPr>
        <w:t>соответствии</w:t>
      </w:r>
      <w:proofErr w:type="gramEnd"/>
      <w:r w:rsidRPr="00632406">
        <w:rPr>
          <w:rFonts w:cs="Arial"/>
        </w:rPr>
        <w:t xml:space="preserve"> с Постановлением Правительства Российской Федерации от 3 декабря 2014 года N 1300;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з) срок использования земель или земельного участка.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Форма заявления приведена в </w:t>
      </w:r>
      <w:proofErr w:type="gramStart"/>
      <w:r w:rsidRPr="00632406">
        <w:rPr>
          <w:rFonts w:cs="Arial"/>
        </w:rPr>
        <w:t>приложении</w:t>
      </w:r>
      <w:proofErr w:type="gramEnd"/>
      <w:r w:rsidRPr="00632406">
        <w:rPr>
          <w:rFonts w:cs="Arial"/>
        </w:rPr>
        <w:t xml:space="preserve"> № 1 к настоящему административному регламенту.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В электронной форме заявление представляется путем заполнения формы, размещенной на Едином портале.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Заявление должно быть подписано заявителем либо представителем заявителя.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К заявлению прилагаются следующие документы: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632406">
        <w:rPr>
          <w:rFonts w:cs="Arial"/>
        </w:rPr>
        <w:t>б) схема расположения предполагаемых к использованию земель или части земельного участка на кадастровом плане территории, подготовленная в соответствии с Требованиями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</w:t>
      </w:r>
      <w:proofErr w:type="gramEnd"/>
      <w:r w:rsidRPr="00632406">
        <w:rPr>
          <w:rFonts w:cs="Arial"/>
        </w:rPr>
        <w:t xml:space="preserve">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носителе, </w:t>
      </w:r>
      <w:proofErr w:type="gramStart"/>
      <w:r w:rsidRPr="00632406">
        <w:rPr>
          <w:rFonts w:cs="Arial"/>
        </w:rPr>
        <w:t>утвержденными</w:t>
      </w:r>
      <w:proofErr w:type="gramEnd"/>
      <w:r w:rsidRPr="00632406">
        <w:rPr>
          <w:rFonts w:cs="Arial"/>
        </w:rPr>
        <w:t xml:space="preserve"> Приказом Минэкономразвития России от 27.11.2014 № 762;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632406">
        <w:rPr>
          <w:rFonts w:cs="Arial"/>
        </w:rPr>
        <w:t>в) 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</w:t>
      </w:r>
      <w:proofErr w:type="gramEnd"/>
      <w:r w:rsidRPr="00632406">
        <w:rPr>
          <w:rFonts w:cs="Arial"/>
        </w:rPr>
        <w:t xml:space="preserve"> требованиям, указанным в </w:t>
      </w:r>
      <w:proofErr w:type="gramStart"/>
      <w:r w:rsidRPr="00632406">
        <w:rPr>
          <w:rFonts w:cs="Arial"/>
        </w:rPr>
        <w:t>договоре</w:t>
      </w:r>
      <w:proofErr w:type="gramEnd"/>
      <w:r w:rsidRPr="00632406">
        <w:rPr>
          <w:rFonts w:cs="Arial"/>
        </w:rPr>
        <w:t xml:space="preserve"> на размещение нестационарного торгового объекта;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г) документы, подтверждающие отнесение Объекта к видам Объектов, установленных Постановлением Правительства Российской Федерации от 3 декабря 2014 года № 1300.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632406">
        <w:rPr>
          <w:rFonts w:cs="Arial"/>
        </w:rPr>
        <w:t xml:space="preserve">д) схема расположения предполагаемых к использованию земель или земельного участка на кадастровом плане территории, подготовленная в соответствии с Приказом Минэкономразвития № 762, в случае использования земель или земельного участка для размещения элементов благоустройства </w:t>
      </w:r>
      <w:r w:rsidRPr="00632406">
        <w:rPr>
          <w:rFonts w:cs="Arial"/>
        </w:rPr>
        <w:lastRenderedPageBreak/>
        <w:t>территории в целях расположения мест (площадок) для размещения твердых коммунальных отходов, согласованная с органом местного самоуправления, уполномоченным на ведение реестра места (площадки) накопления твердых коммунальных отходов;</w:t>
      </w:r>
      <w:proofErr w:type="gramEnd"/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632406">
        <w:rPr>
          <w:rFonts w:cs="Arial"/>
        </w:rPr>
        <w:t xml:space="preserve">е) письмо органа архитектуры по месту расположения земельных участков, содержащее информацию о возможности/невозможности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санитарно-эпидемиологического надзора, пожарной безопасности, экологического надзора и иных требований, установленных действующим законодательством, в случае использования земель </w:t>
      </w:r>
      <w:proofErr w:type="spellStart"/>
      <w:r w:rsidRPr="00632406">
        <w:rPr>
          <w:rFonts w:cs="Arial"/>
        </w:rPr>
        <w:t>ресурсоснабжающими</w:t>
      </w:r>
      <w:proofErr w:type="spellEnd"/>
      <w:r w:rsidRPr="00632406">
        <w:rPr>
          <w:rFonts w:cs="Arial"/>
        </w:rPr>
        <w:t xml:space="preserve"> организациями с целью размещения Объектов, указанных в пунктах 1 - 3, 5 - 7 Перечня видов</w:t>
      </w:r>
      <w:proofErr w:type="gramEnd"/>
      <w:r w:rsidRPr="00632406">
        <w:rPr>
          <w:rFonts w:cs="Arial"/>
        </w:rPr>
        <w:t xml:space="preserve">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03.12.2014 № 1300;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ж) письмо органа местного самоуправления по месту расположения Объекта при использовании земель или земельного участка с целью размещения временных сооружений или временных конструкций, предназначенных для оказания услуг по организации общественного питания.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в администрацию соответствующий документ в подлиннике для сверки.</w:t>
      </w:r>
    </w:p>
    <w:p w:rsidR="008F15E0" w:rsidRPr="00632406" w:rsidRDefault="008F15E0" w:rsidP="008F15E0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</w:t>
      </w:r>
      <w:r w:rsidR="00560BFE" w:rsidRPr="00632406">
        <w:rPr>
          <w:rFonts w:cs="Arial"/>
        </w:rPr>
        <w:t>.</w:t>
      </w:r>
      <w:r w:rsidRPr="00632406">
        <w:rPr>
          <w:rFonts w:cs="Arial"/>
        </w:rPr>
        <w:t>»</w:t>
      </w:r>
      <w:r w:rsidR="00560BFE" w:rsidRPr="00632406">
        <w:rPr>
          <w:rFonts w:cs="Arial"/>
        </w:rPr>
        <w:t>;</w:t>
      </w:r>
    </w:p>
    <w:p w:rsidR="0055338C" w:rsidRPr="00632406" w:rsidRDefault="0055338C" w:rsidP="0055338C">
      <w:pPr>
        <w:ind w:firstLine="0"/>
        <w:rPr>
          <w:rFonts w:cs="Arial"/>
        </w:rPr>
      </w:pPr>
      <w:r w:rsidRPr="00632406">
        <w:rPr>
          <w:rFonts w:cs="Arial"/>
        </w:rPr>
        <w:t xml:space="preserve">       1.5. подпункт 2.6.2.1. </w:t>
      </w:r>
      <w:r w:rsidR="00560BFE" w:rsidRPr="00632406">
        <w:rPr>
          <w:rFonts w:cs="Arial"/>
        </w:rPr>
        <w:t xml:space="preserve">пункта 2.6.2. </w:t>
      </w:r>
      <w:r w:rsidRPr="00632406">
        <w:rPr>
          <w:rFonts w:cs="Arial"/>
        </w:rPr>
        <w:t>административного регламента изложить в следующей редакции:</w:t>
      </w:r>
    </w:p>
    <w:p w:rsidR="00351A56" w:rsidRPr="00632406" w:rsidRDefault="00351A56" w:rsidP="00351A56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«2.6.2.1. </w:t>
      </w:r>
      <w:proofErr w:type="gramStart"/>
      <w:r w:rsidRPr="00632406">
        <w:rPr>
          <w:rFonts w:cs="Arial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в целях, указанных в подпунктах 1-3 пункта 1.1.2. настоящего административного регламента,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</w:r>
      <w:proofErr w:type="gramEnd"/>
    </w:p>
    <w:p w:rsidR="00351A56" w:rsidRPr="00632406" w:rsidRDefault="00351A56" w:rsidP="00351A56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а) выписка из Единого государственного реестра недвижимости об объекте недвижимости;</w:t>
      </w:r>
    </w:p>
    <w:p w:rsidR="00351A56" w:rsidRPr="00632406" w:rsidRDefault="00351A56" w:rsidP="00351A56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б) копия лицензии, удостоверяющей право проведения работ по геологическому изучению недр;</w:t>
      </w:r>
    </w:p>
    <w:p w:rsidR="00351A56" w:rsidRPr="00632406" w:rsidRDefault="00351A56" w:rsidP="00351A56">
      <w:pPr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в) иные документы, подтверждающие основания для использования земель или земельного участка в </w:t>
      </w:r>
      <w:proofErr w:type="gramStart"/>
      <w:r w:rsidRPr="00632406">
        <w:rPr>
          <w:rFonts w:cs="Arial"/>
        </w:rPr>
        <w:t>целях</w:t>
      </w:r>
      <w:proofErr w:type="gramEnd"/>
      <w:r w:rsidRPr="00632406">
        <w:rPr>
          <w:rFonts w:cs="Arial"/>
        </w:rPr>
        <w:t>, предусмотренных пунктом 1 статьи 39.34 Земельного кодекса Российской Федерации</w:t>
      </w:r>
      <w:r w:rsidR="00560BFE" w:rsidRPr="00632406">
        <w:rPr>
          <w:rFonts w:cs="Arial"/>
        </w:rPr>
        <w:t>.</w:t>
      </w:r>
      <w:r w:rsidRPr="00632406">
        <w:rPr>
          <w:rFonts w:cs="Arial"/>
        </w:rPr>
        <w:t>»</w:t>
      </w:r>
      <w:r w:rsidR="00560BFE" w:rsidRPr="00632406">
        <w:rPr>
          <w:rFonts w:cs="Arial"/>
        </w:rPr>
        <w:t>;</w:t>
      </w:r>
    </w:p>
    <w:p w:rsidR="003C3D12" w:rsidRPr="00632406" w:rsidRDefault="00560BFE" w:rsidP="003C3D12">
      <w:pPr>
        <w:ind w:firstLine="0"/>
        <w:rPr>
          <w:rFonts w:cs="Arial"/>
        </w:rPr>
      </w:pPr>
      <w:r w:rsidRPr="00632406">
        <w:rPr>
          <w:rFonts w:cs="Arial"/>
        </w:rPr>
        <w:t xml:space="preserve">       </w:t>
      </w:r>
      <w:proofErr w:type="gramStart"/>
      <w:r w:rsidRPr="00632406">
        <w:rPr>
          <w:rFonts w:cs="Arial"/>
        </w:rPr>
        <w:t xml:space="preserve">1.6. в подпункте </w:t>
      </w:r>
      <w:r w:rsidR="003C3D12" w:rsidRPr="00632406">
        <w:rPr>
          <w:rFonts w:cs="Arial"/>
        </w:rPr>
        <w:t xml:space="preserve">б) подпункта 2.6.2.2. </w:t>
      </w:r>
      <w:r w:rsidRPr="00632406">
        <w:rPr>
          <w:rFonts w:cs="Arial"/>
        </w:rPr>
        <w:t xml:space="preserve">пункта 2.6.2. </w:t>
      </w:r>
      <w:r w:rsidR="003C3D12" w:rsidRPr="00632406">
        <w:rPr>
          <w:rFonts w:cs="Arial"/>
        </w:rPr>
        <w:t>административного регламента «слова «Единого государственного реестра прав на недвижимое имущество и сделок с ним» заменить слова</w:t>
      </w:r>
      <w:r w:rsidRPr="00632406">
        <w:rPr>
          <w:rFonts w:cs="Arial"/>
        </w:rPr>
        <w:t>ми</w:t>
      </w:r>
      <w:r w:rsidR="003C3D12" w:rsidRPr="00632406">
        <w:rPr>
          <w:rFonts w:cs="Arial"/>
        </w:rPr>
        <w:t xml:space="preserve"> «Единого государственного реестра недвижимости</w:t>
      </w:r>
      <w:r w:rsidRPr="00632406">
        <w:rPr>
          <w:rFonts w:cs="Arial"/>
        </w:rPr>
        <w:t>»;</w:t>
      </w:r>
      <w:proofErr w:type="gramEnd"/>
    </w:p>
    <w:p w:rsidR="00CC708D" w:rsidRPr="00632406" w:rsidRDefault="00CC708D" w:rsidP="00CC708D">
      <w:pPr>
        <w:ind w:firstLine="0"/>
        <w:rPr>
          <w:rFonts w:cs="Arial"/>
        </w:rPr>
      </w:pPr>
      <w:r w:rsidRPr="00632406">
        <w:rPr>
          <w:rFonts w:cs="Arial"/>
        </w:rPr>
        <w:t xml:space="preserve">       1.</w:t>
      </w:r>
      <w:r w:rsidR="003C3D12" w:rsidRPr="00632406">
        <w:rPr>
          <w:rFonts w:cs="Arial"/>
        </w:rPr>
        <w:t>7</w:t>
      </w:r>
      <w:r w:rsidRPr="00632406">
        <w:rPr>
          <w:rFonts w:cs="Arial"/>
        </w:rPr>
        <w:t xml:space="preserve">. пункт </w:t>
      </w:r>
      <w:r w:rsidR="00EA709D" w:rsidRPr="00632406">
        <w:rPr>
          <w:rFonts w:cs="Arial"/>
        </w:rPr>
        <w:t>3</w:t>
      </w:r>
      <w:r w:rsidRPr="00632406">
        <w:rPr>
          <w:rFonts w:cs="Arial"/>
        </w:rPr>
        <w:t>.</w:t>
      </w:r>
      <w:r w:rsidR="00EA709D" w:rsidRPr="00632406">
        <w:rPr>
          <w:rFonts w:cs="Arial"/>
        </w:rPr>
        <w:t>3</w:t>
      </w:r>
      <w:r w:rsidRPr="00632406">
        <w:rPr>
          <w:rFonts w:cs="Arial"/>
        </w:rPr>
        <w:t>.</w:t>
      </w:r>
      <w:r w:rsidR="00EA709D" w:rsidRPr="00632406">
        <w:rPr>
          <w:rFonts w:cs="Arial"/>
        </w:rPr>
        <w:t>2</w:t>
      </w:r>
      <w:r w:rsidRPr="00632406">
        <w:rPr>
          <w:rFonts w:cs="Arial"/>
        </w:rPr>
        <w:t>. административного регламента изложить в следующей редакции:</w:t>
      </w:r>
    </w:p>
    <w:p w:rsidR="00EA709D" w:rsidRPr="00632406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«3.3.2. Специалист, ответственный за предоставление муниципальной услуги, в срок, не превышающий пять календарных дней </w:t>
      </w:r>
      <w:proofErr w:type="gramStart"/>
      <w:r w:rsidRPr="00632406">
        <w:rPr>
          <w:rFonts w:cs="Arial"/>
        </w:rPr>
        <w:t>с даты подачи</w:t>
      </w:r>
      <w:proofErr w:type="gramEnd"/>
      <w:r w:rsidRPr="00632406">
        <w:rPr>
          <w:rFonts w:cs="Arial"/>
        </w:rPr>
        <w:t xml:space="preserve"> заявления, запрашивает документы путем направления межведомственных </w:t>
      </w:r>
      <w:r w:rsidRPr="00632406">
        <w:rPr>
          <w:rFonts w:cs="Arial"/>
        </w:rPr>
        <w:lastRenderedPageBreak/>
        <w:t xml:space="preserve">запросов: </w:t>
      </w:r>
    </w:p>
    <w:p w:rsidR="00EA709D" w:rsidRPr="00632406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1) в Управление </w:t>
      </w:r>
      <w:proofErr w:type="spellStart"/>
      <w:r w:rsidRPr="00632406">
        <w:rPr>
          <w:rFonts w:cs="Arial"/>
        </w:rPr>
        <w:t>Росреестра</w:t>
      </w:r>
      <w:proofErr w:type="spellEnd"/>
      <w:r w:rsidRPr="00632406">
        <w:rPr>
          <w:rFonts w:cs="Arial"/>
        </w:rPr>
        <w:t xml:space="preserve"> по Воронежской области с целью получения выписок </w:t>
      </w:r>
      <w:r w:rsidR="00560BFE" w:rsidRPr="00632406">
        <w:rPr>
          <w:rFonts w:cs="Arial"/>
        </w:rPr>
        <w:t xml:space="preserve">из </w:t>
      </w:r>
      <w:r w:rsidRPr="00632406">
        <w:rPr>
          <w:rFonts w:cs="Arial"/>
        </w:rPr>
        <w:t>Единого государственного реестра недвижимости о зарегистрированных правах на объект недвижимости;</w:t>
      </w:r>
    </w:p>
    <w:p w:rsidR="00EA709D" w:rsidRPr="00632406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2) в Управление </w:t>
      </w:r>
      <w:proofErr w:type="spellStart"/>
      <w:r w:rsidRPr="00632406">
        <w:rPr>
          <w:rFonts w:cs="Arial"/>
        </w:rPr>
        <w:t>Росреестра</w:t>
      </w:r>
      <w:proofErr w:type="spellEnd"/>
      <w:r w:rsidRPr="00632406">
        <w:rPr>
          <w:rFonts w:cs="Arial"/>
        </w:rPr>
        <w:t xml:space="preserve"> по Воронежской области с целью получения кадастрового паспорта земельного участка или кадастровой выписки о земельном участке, кадастровой карты соответствующей территории с обозначением планируемых границ земельного участка;</w:t>
      </w:r>
    </w:p>
    <w:p w:rsidR="00EA709D" w:rsidRPr="00632406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3) в Федеральное агентство по недропользованию, Департамент по недропользованию по Центральному федеральному округу, Департамент природных ресурсов и экологии Воронежской области с целью получения копии лицензии, удостоверяющей право проведения работ по геологическому изучению недр;</w:t>
      </w:r>
    </w:p>
    <w:p w:rsidR="00EA709D" w:rsidRPr="00632406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4) в иные органы государственной власти, органы местного самоуправления, уполномоченные в соответствующей сфере, для получения документов, подтверждающих основания для использования земель или земельного участка в целях, указанных в пункте 1.1.2. настоящего административного регламента</w:t>
      </w:r>
      <w:proofErr w:type="gramStart"/>
      <w:r w:rsidR="00560BFE" w:rsidRPr="00632406">
        <w:rPr>
          <w:rFonts w:cs="Arial"/>
        </w:rPr>
        <w:t>.</w:t>
      </w:r>
      <w:r w:rsidRPr="00632406">
        <w:rPr>
          <w:rFonts w:cs="Arial"/>
        </w:rPr>
        <w:t>».</w:t>
      </w:r>
      <w:proofErr w:type="gramEnd"/>
    </w:p>
    <w:p w:rsidR="00166D78" w:rsidRPr="00632406" w:rsidRDefault="00166D78" w:rsidP="00166D78">
      <w:pPr>
        <w:ind w:firstLine="0"/>
        <w:rPr>
          <w:rFonts w:cs="Arial"/>
        </w:rPr>
      </w:pPr>
      <w:r w:rsidRPr="00632406">
        <w:rPr>
          <w:rFonts w:cs="Arial"/>
        </w:rPr>
        <w:t xml:space="preserve">       1.</w:t>
      </w:r>
      <w:r w:rsidR="003C3D12" w:rsidRPr="00632406">
        <w:rPr>
          <w:rFonts w:cs="Arial"/>
        </w:rPr>
        <w:t>8</w:t>
      </w:r>
      <w:r w:rsidRPr="00632406">
        <w:rPr>
          <w:rFonts w:cs="Arial"/>
        </w:rPr>
        <w:t>. пункт 3.6. административного регламента изложить в следующей редакции:</w:t>
      </w:r>
    </w:p>
    <w:p w:rsidR="00166D78" w:rsidRPr="00632406" w:rsidRDefault="00166D78" w:rsidP="00166D78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>«3.6. 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муниципальных услуг в электронной форме.</w:t>
      </w:r>
    </w:p>
    <w:p w:rsidR="00166D78" w:rsidRPr="00632406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Для получения выписки из Единого государственного реестра недвижимости предусмотрено межведомственное взаимодействие администрации с Управлением </w:t>
      </w:r>
      <w:proofErr w:type="spellStart"/>
      <w:r w:rsidRPr="00632406">
        <w:rPr>
          <w:rFonts w:cs="Arial"/>
        </w:rPr>
        <w:t>Росреестра</w:t>
      </w:r>
      <w:proofErr w:type="spellEnd"/>
      <w:r w:rsidRPr="00632406">
        <w:rPr>
          <w:rFonts w:cs="Arial"/>
        </w:rPr>
        <w:t xml:space="preserve"> по Воронежской области в электронной форме.</w:t>
      </w:r>
    </w:p>
    <w:p w:rsidR="00166D78" w:rsidRPr="00632406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  <w:r w:rsidRPr="00632406">
        <w:rPr>
          <w:rFonts w:cs="Arial"/>
        </w:rPr>
        <w:t xml:space="preserve">Для получения кадастрового паспорта на земельные участки, кадастровой выписки о земельном участке, кадастровой карты предусмотрено межведомственное взаимодействие администрации с Управлением </w:t>
      </w:r>
      <w:proofErr w:type="spellStart"/>
      <w:r w:rsidRPr="00632406">
        <w:rPr>
          <w:rFonts w:cs="Arial"/>
        </w:rPr>
        <w:t>Росреестра</w:t>
      </w:r>
      <w:proofErr w:type="spellEnd"/>
      <w:r w:rsidRPr="00632406">
        <w:rPr>
          <w:rFonts w:cs="Arial"/>
        </w:rPr>
        <w:t xml:space="preserve"> по Воронежской области в электронной форме</w:t>
      </w:r>
      <w:proofErr w:type="gramStart"/>
      <w:r w:rsidR="00560BFE" w:rsidRPr="00632406">
        <w:rPr>
          <w:rFonts w:cs="Arial"/>
        </w:rPr>
        <w:t>.</w:t>
      </w:r>
      <w:r w:rsidRPr="00632406">
        <w:rPr>
          <w:rFonts w:cs="Arial"/>
        </w:rPr>
        <w:t>».</w:t>
      </w:r>
      <w:proofErr w:type="gramEnd"/>
    </w:p>
    <w:p w:rsidR="00166D78" w:rsidRPr="00632406" w:rsidRDefault="00166D78" w:rsidP="00166D78">
      <w:pPr>
        <w:ind w:firstLine="0"/>
        <w:rPr>
          <w:rFonts w:cs="Arial"/>
        </w:rPr>
      </w:pPr>
      <w:r w:rsidRPr="00632406">
        <w:rPr>
          <w:rFonts w:cs="Arial"/>
        </w:rPr>
        <w:t xml:space="preserve">       1.</w:t>
      </w:r>
      <w:r w:rsidR="003C3D12" w:rsidRPr="00632406">
        <w:rPr>
          <w:rFonts w:cs="Arial"/>
        </w:rPr>
        <w:t>9</w:t>
      </w:r>
      <w:r w:rsidRPr="00632406">
        <w:rPr>
          <w:rFonts w:cs="Arial"/>
        </w:rPr>
        <w:t xml:space="preserve">. </w:t>
      </w:r>
      <w:r w:rsidR="00560BFE" w:rsidRPr="00632406">
        <w:rPr>
          <w:rFonts w:cs="Arial"/>
        </w:rPr>
        <w:t>раздел</w:t>
      </w:r>
      <w:r w:rsidRPr="00632406">
        <w:rPr>
          <w:rFonts w:cs="Arial"/>
        </w:rPr>
        <w:t xml:space="preserve"> </w:t>
      </w:r>
      <w:r w:rsidR="00935FD5" w:rsidRPr="00632406">
        <w:rPr>
          <w:rFonts w:cs="Arial"/>
        </w:rPr>
        <w:t>5</w:t>
      </w:r>
      <w:r w:rsidRPr="00632406">
        <w:rPr>
          <w:rFonts w:cs="Arial"/>
        </w:rPr>
        <w:t xml:space="preserve"> административного регламента изложить в следующей редакции:</w:t>
      </w:r>
    </w:p>
    <w:p w:rsidR="00632406" w:rsidRPr="00632406" w:rsidRDefault="00935FD5" w:rsidP="00632406">
      <w:pPr>
        <w:autoSpaceDE w:val="0"/>
        <w:autoSpaceDN w:val="0"/>
        <w:adjustRightInd w:val="0"/>
        <w:ind w:firstLine="0"/>
        <w:outlineLvl w:val="0"/>
        <w:rPr>
          <w:rFonts w:cs="Arial"/>
          <w:bCs/>
        </w:rPr>
      </w:pPr>
      <w:r w:rsidRPr="00632406">
        <w:rPr>
          <w:rFonts w:cs="Arial"/>
          <w:bCs/>
        </w:rPr>
        <w:t>«</w:t>
      </w:r>
      <w:r w:rsidR="00632406" w:rsidRPr="00632406">
        <w:rPr>
          <w:rFonts w:cs="Arial"/>
          <w:bCs/>
        </w:rPr>
        <w:t>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32406" w:rsidRPr="00632406" w:rsidRDefault="00632406" w:rsidP="00632406">
      <w:pPr>
        <w:autoSpaceDE w:val="0"/>
        <w:autoSpaceDN w:val="0"/>
        <w:adjustRightInd w:val="0"/>
        <w:ind w:firstLine="0"/>
        <w:outlineLvl w:val="0"/>
        <w:rPr>
          <w:rFonts w:cs="Arial"/>
          <w:bCs/>
        </w:rPr>
      </w:pP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в досудебном (внесудебном) порядке.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5.2. Заявитель может обратиться с жалобой в том числе в следующих случаях: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нарушение срока регистрации запроса о предоставлении муниципальной услуги;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нарушение срока предоставления муниципальной услуги;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1460D6">
        <w:rPr>
          <w:rFonts w:cs="Arial"/>
          <w:bCs/>
        </w:rPr>
        <w:t>Вознесенского</w:t>
      </w:r>
      <w:r w:rsidRPr="00632406">
        <w:rPr>
          <w:rFonts w:cs="Arial"/>
          <w:bCs/>
        </w:rPr>
        <w:t xml:space="preserve"> сельского поселения для предоставления муниципальной услуги;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- отказ в </w:t>
      </w:r>
      <w:proofErr w:type="gramStart"/>
      <w:r w:rsidRPr="00632406">
        <w:rPr>
          <w:rFonts w:cs="Arial"/>
          <w:bCs/>
        </w:rPr>
        <w:t>приеме</w:t>
      </w:r>
      <w:proofErr w:type="gramEnd"/>
      <w:r w:rsidRPr="00632406">
        <w:rPr>
          <w:rFonts w:cs="Arial"/>
          <w:bCs/>
        </w:rPr>
        <w:t xml:space="preserve"> документов, представление которых предусмотрено нормативными правовыми актами Российской Федерации, нормативными </w:t>
      </w:r>
      <w:r w:rsidRPr="00632406">
        <w:rPr>
          <w:rFonts w:cs="Arial"/>
          <w:bCs/>
        </w:rPr>
        <w:lastRenderedPageBreak/>
        <w:t xml:space="preserve">правовыми актами Воронежской области, нормативными правовыми актами </w:t>
      </w:r>
      <w:r w:rsidR="003302CD">
        <w:rPr>
          <w:rFonts w:cs="Arial"/>
          <w:bCs/>
        </w:rPr>
        <w:t>Вознесенского</w:t>
      </w:r>
      <w:r w:rsidRPr="00632406">
        <w:rPr>
          <w:rFonts w:cs="Arial"/>
          <w:bCs/>
        </w:rPr>
        <w:t xml:space="preserve"> сельского поселения для предоставления муниципальной услуги, у заявителя;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3302CD">
        <w:rPr>
          <w:rFonts w:cs="Arial"/>
          <w:bCs/>
        </w:rPr>
        <w:t>Вознесенского</w:t>
      </w:r>
      <w:r w:rsidRPr="00632406">
        <w:rPr>
          <w:rFonts w:cs="Arial"/>
          <w:bCs/>
        </w:rPr>
        <w:t xml:space="preserve"> сельского поселения;</w:t>
      </w:r>
      <w:proofErr w:type="gramEnd"/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3302CD">
        <w:rPr>
          <w:rFonts w:cs="Arial"/>
          <w:bCs/>
        </w:rPr>
        <w:t>Вознесенского</w:t>
      </w:r>
      <w:r w:rsidRPr="00632406">
        <w:rPr>
          <w:rFonts w:cs="Arial"/>
          <w:bCs/>
        </w:rPr>
        <w:t xml:space="preserve"> сельского поселения;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нарушение срока или порядка выдачи документов по результатам предоставления муниципальной услуги;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3302CD">
        <w:rPr>
          <w:rFonts w:cs="Arial"/>
          <w:bCs/>
        </w:rPr>
        <w:t>Вознесенского</w:t>
      </w:r>
      <w:r w:rsidRPr="00632406">
        <w:rPr>
          <w:rFonts w:cs="Arial"/>
          <w:bCs/>
        </w:rPr>
        <w:t xml:space="preserve"> сельского поселения;</w:t>
      </w:r>
      <w:proofErr w:type="gramEnd"/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5.3. Заявители имеют право на получение информации, необходимой для обоснования и рассмотрения жалобы.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5.4. Оснований для отказа в </w:t>
      </w:r>
      <w:proofErr w:type="gramStart"/>
      <w:r w:rsidRPr="00632406">
        <w:rPr>
          <w:rFonts w:cs="Arial"/>
          <w:bCs/>
        </w:rPr>
        <w:t>рассмотрении</w:t>
      </w:r>
      <w:proofErr w:type="gramEnd"/>
      <w:r w:rsidRPr="00632406">
        <w:rPr>
          <w:rFonts w:cs="Arial"/>
          <w:bCs/>
        </w:rPr>
        <w:t xml:space="preserve"> жалобы не имеется.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5.5. Основанием для начала процедуры досудебного (внесудебного) обжалования является поступившая жалоба.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Жалоба подается в письменной форме на бумажном носителе, в электронной форме.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5.6. Жалоба должна содержать: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632406">
        <w:rPr>
          <w:rFonts w:cs="Arial"/>
          <w:bCs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1460D6">
        <w:rPr>
          <w:rFonts w:cs="Arial"/>
          <w:bCs/>
        </w:rPr>
        <w:t>Вознесенского</w:t>
      </w:r>
      <w:r w:rsidRPr="00632406">
        <w:rPr>
          <w:rFonts w:cs="Arial"/>
          <w:bCs/>
        </w:rPr>
        <w:t xml:space="preserve"> сельского поселения.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Глава </w:t>
      </w:r>
      <w:r w:rsidR="001460D6">
        <w:rPr>
          <w:rFonts w:cs="Arial"/>
          <w:bCs/>
        </w:rPr>
        <w:t>Вознесенского</w:t>
      </w:r>
      <w:r w:rsidRPr="00632406">
        <w:rPr>
          <w:rFonts w:cs="Arial"/>
          <w:bCs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1460D6">
        <w:rPr>
          <w:rFonts w:cs="Arial"/>
          <w:bCs/>
        </w:rPr>
        <w:t>Вознесенского</w:t>
      </w:r>
      <w:r w:rsidRPr="00632406">
        <w:rPr>
          <w:rFonts w:cs="Arial"/>
          <w:bCs/>
        </w:rPr>
        <w:t xml:space="preserve"> сельского поселения;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2) в </w:t>
      </w:r>
      <w:proofErr w:type="gramStart"/>
      <w:r w:rsidRPr="00632406">
        <w:rPr>
          <w:rFonts w:cs="Arial"/>
          <w:bCs/>
        </w:rPr>
        <w:t>удовлетворении</w:t>
      </w:r>
      <w:proofErr w:type="gramEnd"/>
      <w:r w:rsidRPr="00632406">
        <w:rPr>
          <w:rFonts w:cs="Arial"/>
          <w:bCs/>
        </w:rPr>
        <w:t xml:space="preserve"> жалобы отказывается.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5.9. </w:t>
      </w:r>
      <w:proofErr w:type="gramStart"/>
      <w:r w:rsidRPr="00632406">
        <w:rPr>
          <w:rFonts w:cs="Arial"/>
          <w:bCs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5.10. Должностное лицо или орган, уполномоченные на рассмотрение жалобы, отказывают в </w:t>
      </w:r>
      <w:proofErr w:type="gramStart"/>
      <w:r w:rsidRPr="00632406">
        <w:rPr>
          <w:rFonts w:cs="Arial"/>
          <w:bCs/>
        </w:rPr>
        <w:t>удовлетворении</w:t>
      </w:r>
      <w:proofErr w:type="gramEnd"/>
      <w:r w:rsidRPr="00632406">
        <w:rPr>
          <w:rFonts w:cs="Arial"/>
          <w:bCs/>
        </w:rPr>
        <w:t xml:space="preserve"> жалобы в следующих случаях: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2) подача жалобы лицом, полномочия которого не подтверждены в </w:t>
      </w:r>
      <w:proofErr w:type="gramStart"/>
      <w:r w:rsidRPr="00632406">
        <w:rPr>
          <w:rFonts w:cs="Arial"/>
          <w:bCs/>
        </w:rPr>
        <w:t>порядке</w:t>
      </w:r>
      <w:proofErr w:type="gramEnd"/>
      <w:r w:rsidRPr="00632406">
        <w:rPr>
          <w:rFonts w:cs="Arial"/>
          <w:bCs/>
        </w:rPr>
        <w:t>, установленном законодательством;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4) если обжалуемые действия являются правомерными.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5.11. Должностное лицо или орган, уполномоченные на рассмотрение жалобы, оставляют жалобу без ответа в следующих </w:t>
      </w:r>
      <w:proofErr w:type="gramStart"/>
      <w:r w:rsidRPr="00632406">
        <w:rPr>
          <w:rFonts w:cs="Arial"/>
          <w:bCs/>
        </w:rPr>
        <w:t>случаях</w:t>
      </w:r>
      <w:proofErr w:type="gramEnd"/>
      <w:r w:rsidRPr="00632406">
        <w:rPr>
          <w:rFonts w:cs="Arial"/>
          <w:bCs/>
        </w:rPr>
        <w:t>: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lastRenderedPageBreak/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bookmarkStart w:id="1" w:name="Par54"/>
      <w:bookmarkEnd w:id="1"/>
      <w:r w:rsidRPr="00632406">
        <w:rPr>
          <w:rFonts w:cs="Arial"/>
          <w:bCs/>
        </w:rPr>
        <w:t xml:space="preserve">5.12. </w:t>
      </w:r>
      <w:proofErr w:type="gramStart"/>
      <w:r w:rsidRPr="00632406">
        <w:rPr>
          <w:rFonts w:cs="Arial"/>
          <w:bCs/>
        </w:rPr>
        <w:t>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proofErr w:type="gramEnd"/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5.13. </w:t>
      </w:r>
      <w:proofErr w:type="gramStart"/>
      <w:r w:rsidRPr="00632406">
        <w:rPr>
          <w:rFonts w:cs="Arial"/>
          <w:bCs/>
        </w:rPr>
        <w:t>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5.14. В случае признания </w:t>
      </w:r>
      <w:proofErr w:type="gramStart"/>
      <w:r w:rsidRPr="00632406">
        <w:rPr>
          <w:rFonts w:cs="Arial"/>
          <w:bCs/>
        </w:rPr>
        <w:t>жалобы</w:t>
      </w:r>
      <w:proofErr w:type="gramEnd"/>
      <w:r w:rsidRPr="00632406">
        <w:rPr>
          <w:rFonts w:cs="Arial"/>
          <w:bCs/>
        </w:rPr>
        <w:t xml:space="preserve"> не подлежащей удовлетворению в ответе заявителю, указанном в пункте 5.12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35FD5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5.15. В случае установления в ходе или по результатам </w:t>
      </w:r>
      <w:proofErr w:type="gramStart"/>
      <w:r w:rsidRPr="00632406">
        <w:rPr>
          <w:rFonts w:cs="Arial"/>
          <w:bCs/>
        </w:rPr>
        <w:t>рассмотрения жалобы признаков состава административного правонарушения</w:t>
      </w:r>
      <w:proofErr w:type="gramEnd"/>
      <w:r w:rsidRPr="00632406">
        <w:rPr>
          <w:rFonts w:cs="Arial"/>
          <w:bCs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935FD5" w:rsidRPr="00632406">
        <w:rPr>
          <w:rFonts w:cs="Arial"/>
          <w:bCs/>
        </w:rPr>
        <w:t>»</w:t>
      </w:r>
      <w:r w:rsidRPr="00632406">
        <w:rPr>
          <w:rFonts w:cs="Arial"/>
          <w:bCs/>
        </w:rPr>
        <w:t>;</w:t>
      </w:r>
    </w:p>
    <w:p w:rsidR="00632406" w:rsidRPr="00632406" w:rsidRDefault="00632406" w:rsidP="00632406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1.10. приложение №1 к административному регламенту изложить в новой редакции согласно приложению к настоящему постановлению.</w:t>
      </w:r>
    </w:p>
    <w:p w:rsidR="00632406" w:rsidRPr="00632406" w:rsidRDefault="00632406" w:rsidP="00632406">
      <w:pPr>
        <w:ind w:firstLine="709"/>
        <w:contextualSpacing/>
        <w:rPr>
          <w:szCs w:val="28"/>
        </w:rPr>
      </w:pPr>
      <w:r w:rsidRPr="00632406">
        <w:rPr>
          <w:szCs w:val="28"/>
        </w:rPr>
        <w:t>2. Настоящее постановление вступает в силу с момента официального обнародования.</w:t>
      </w:r>
    </w:p>
    <w:p w:rsidR="00632406" w:rsidRPr="00632406" w:rsidRDefault="00632406" w:rsidP="00632406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32406" w:rsidRPr="00632406" w:rsidTr="001460D6">
        <w:tc>
          <w:tcPr>
            <w:tcW w:w="3190" w:type="dxa"/>
            <w:hideMark/>
          </w:tcPr>
          <w:p w:rsidR="00632406" w:rsidRPr="00632406" w:rsidRDefault="00632406" w:rsidP="001460D6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632406">
              <w:rPr>
                <w:rFonts w:cs="Arial"/>
                <w:bCs/>
              </w:rPr>
              <w:t xml:space="preserve">Глава </w:t>
            </w:r>
            <w:r w:rsidR="001460D6">
              <w:rPr>
                <w:rFonts w:cs="Arial"/>
                <w:bCs/>
              </w:rPr>
              <w:t>Вознесенского</w:t>
            </w:r>
            <w:r w:rsidRPr="00632406">
              <w:rPr>
                <w:rFonts w:cs="Arial"/>
                <w:bCs/>
              </w:rPr>
              <w:t xml:space="preserve"> сельского поселения </w:t>
            </w:r>
          </w:p>
        </w:tc>
        <w:tc>
          <w:tcPr>
            <w:tcW w:w="3190" w:type="dxa"/>
          </w:tcPr>
          <w:p w:rsidR="00632406" w:rsidRPr="00632406" w:rsidRDefault="001460D6" w:rsidP="009F10D7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3191" w:type="dxa"/>
            <w:vAlign w:val="bottom"/>
          </w:tcPr>
          <w:p w:rsidR="00632406" w:rsidRPr="00632406" w:rsidRDefault="001460D6" w:rsidP="001460D6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             </w:t>
            </w:r>
            <w:proofErr w:type="spellStart"/>
            <w:r>
              <w:rPr>
                <w:rFonts w:cs="Arial"/>
                <w:bCs/>
              </w:rPr>
              <w:t>А.Ф.Борисов</w:t>
            </w:r>
            <w:proofErr w:type="spellEnd"/>
          </w:p>
        </w:tc>
      </w:tr>
    </w:tbl>
    <w:p w:rsidR="00632406" w:rsidRPr="00632406" w:rsidRDefault="00632406" w:rsidP="00632406">
      <w:pPr>
        <w:ind w:firstLine="0"/>
        <w:jc w:val="right"/>
        <w:rPr>
          <w:rFonts w:cs="Arial"/>
        </w:rPr>
      </w:pPr>
    </w:p>
    <w:p w:rsidR="00632406" w:rsidRPr="00632406" w:rsidRDefault="00632406">
      <w:pPr>
        <w:spacing w:after="200" w:line="276" w:lineRule="auto"/>
        <w:ind w:firstLine="0"/>
        <w:jc w:val="left"/>
        <w:rPr>
          <w:rFonts w:cs="Arial"/>
        </w:rPr>
      </w:pPr>
      <w:r w:rsidRPr="00632406">
        <w:rPr>
          <w:rFonts w:cs="Arial"/>
        </w:rPr>
        <w:br w:type="page"/>
      </w:r>
    </w:p>
    <w:p w:rsidR="00632406" w:rsidRPr="00632406" w:rsidRDefault="00632406" w:rsidP="00632406">
      <w:pPr>
        <w:ind w:firstLine="0"/>
        <w:jc w:val="right"/>
        <w:rPr>
          <w:rFonts w:cs="Arial"/>
        </w:rPr>
      </w:pPr>
      <w:r w:rsidRPr="00632406">
        <w:rPr>
          <w:rFonts w:cs="Arial"/>
        </w:rPr>
        <w:lastRenderedPageBreak/>
        <w:t>Приложение к постановлению</w:t>
      </w:r>
    </w:p>
    <w:p w:rsidR="00632406" w:rsidRPr="00632406" w:rsidRDefault="00632406" w:rsidP="00632406">
      <w:pPr>
        <w:ind w:firstLine="0"/>
        <w:jc w:val="right"/>
        <w:rPr>
          <w:rFonts w:cs="Arial"/>
        </w:rPr>
      </w:pPr>
      <w:r w:rsidRPr="00632406">
        <w:rPr>
          <w:rFonts w:cs="Arial"/>
        </w:rPr>
        <w:t xml:space="preserve"> </w:t>
      </w:r>
      <w:r w:rsidR="001460D6" w:rsidRPr="00632406">
        <w:rPr>
          <w:rFonts w:cs="Arial"/>
        </w:rPr>
        <w:t>А</w:t>
      </w:r>
      <w:r w:rsidRPr="00632406">
        <w:rPr>
          <w:rFonts w:cs="Arial"/>
        </w:rPr>
        <w:t>дминистрации</w:t>
      </w:r>
      <w:r w:rsidR="001460D6">
        <w:rPr>
          <w:rFonts w:cs="Arial"/>
        </w:rPr>
        <w:t xml:space="preserve"> Вознесенского</w:t>
      </w:r>
    </w:p>
    <w:p w:rsidR="00632406" w:rsidRPr="00632406" w:rsidRDefault="00632406" w:rsidP="00632406">
      <w:pPr>
        <w:ind w:firstLine="0"/>
        <w:jc w:val="right"/>
        <w:rPr>
          <w:rFonts w:cs="Arial"/>
        </w:rPr>
      </w:pPr>
      <w:r w:rsidRPr="00632406">
        <w:rPr>
          <w:rFonts w:cs="Arial"/>
        </w:rPr>
        <w:t xml:space="preserve"> сельского поселения </w:t>
      </w:r>
    </w:p>
    <w:p w:rsidR="003C3D12" w:rsidRPr="00632406" w:rsidRDefault="00632406" w:rsidP="00632406">
      <w:pPr>
        <w:ind w:firstLine="0"/>
        <w:jc w:val="right"/>
        <w:rPr>
          <w:rFonts w:cs="Arial"/>
        </w:rPr>
      </w:pPr>
      <w:r w:rsidRPr="00632406">
        <w:rPr>
          <w:rFonts w:cs="Arial"/>
        </w:rPr>
        <w:t xml:space="preserve">от </w:t>
      </w:r>
      <w:r w:rsidR="001460D6">
        <w:rPr>
          <w:rFonts w:cs="Arial"/>
        </w:rPr>
        <w:t>09.12.2022 г.</w:t>
      </w:r>
      <w:r w:rsidRPr="00632406">
        <w:rPr>
          <w:rFonts w:cs="Arial"/>
        </w:rPr>
        <w:t xml:space="preserve"> №</w:t>
      </w:r>
      <w:r w:rsidR="003302CD">
        <w:rPr>
          <w:rFonts w:cs="Arial"/>
        </w:rPr>
        <w:t>45</w:t>
      </w:r>
    </w:p>
    <w:p w:rsidR="00632406" w:rsidRPr="00632406" w:rsidRDefault="00632406" w:rsidP="00632406">
      <w:pPr>
        <w:ind w:firstLine="0"/>
        <w:jc w:val="right"/>
        <w:rPr>
          <w:rFonts w:cs="Arial"/>
        </w:rPr>
      </w:pPr>
    </w:p>
    <w:p w:rsidR="00632406" w:rsidRPr="00632406" w:rsidRDefault="00632406" w:rsidP="00632406">
      <w:pPr>
        <w:ind w:firstLine="0"/>
        <w:jc w:val="right"/>
        <w:rPr>
          <w:rFonts w:cs="Arial"/>
        </w:rPr>
      </w:pPr>
    </w:p>
    <w:p w:rsidR="00632406" w:rsidRPr="00632406" w:rsidRDefault="00632406" w:rsidP="00632406">
      <w:pPr>
        <w:ind w:left="5103" w:firstLine="0"/>
        <w:jc w:val="left"/>
        <w:rPr>
          <w:szCs w:val="28"/>
        </w:rPr>
      </w:pPr>
      <w:r w:rsidRPr="00632406">
        <w:rPr>
          <w:szCs w:val="28"/>
        </w:rPr>
        <w:t>Приложение №1</w:t>
      </w:r>
    </w:p>
    <w:p w:rsidR="00632406" w:rsidRPr="00632406" w:rsidRDefault="00632406" w:rsidP="00632406">
      <w:pPr>
        <w:ind w:left="5103" w:firstLine="0"/>
        <w:jc w:val="left"/>
        <w:rPr>
          <w:szCs w:val="28"/>
        </w:rPr>
      </w:pPr>
      <w:r w:rsidRPr="00632406">
        <w:rPr>
          <w:szCs w:val="28"/>
        </w:rPr>
        <w:t>к административному регламенту</w:t>
      </w:r>
    </w:p>
    <w:p w:rsidR="00632406" w:rsidRPr="00632406" w:rsidRDefault="00632406" w:rsidP="00632406">
      <w:pPr>
        <w:ind w:left="5103" w:firstLine="0"/>
        <w:jc w:val="left"/>
        <w:rPr>
          <w:szCs w:val="28"/>
        </w:rPr>
      </w:pPr>
    </w:p>
    <w:p w:rsidR="00632406" w:rsidRPr="00632406" w:rsidRDefault="00632406" w:rsidP="00632406">
      <w:pPr>
        <w:ind w:firstLine="709"/>
        <w:jc w:val="right"/>
        <w:rPr>
          <w:szCs w:val="28"/>
        </w:rPr>
      </w:pPr>
      <w:r w:rsidRPr="00632406">
        <w:rPr>
          <w:szCs w:val="28"/>
        </w:rPr>
        <w:t>ФОРМА ЗАЯВЛЕНИЯ</w:t>
      </w:r>
    </w:p>
    <w:p w:rsidR="00632406" w:rsidRPr="00632406" w:rsidRDefault="00632406" w:rsidP="00632406">
      <w:pPr>
        <w:ind w:firstLine="709"/>
        <w:rPr>
          <w:szCs w:val="28"/>
        </w:rPr>
      </w:pPr>
    </w:p>
    <w:p w:rsidR="00632406" w:rsidRPr="00632406" w:rsidRDefault="00632406" w:rsidP="00632406">
      <w:pPr>
        <w:ind w:firstLine="709"/>
        <w:jc w:val="right"/>
        <w:rPr>
          <w:szCs w:val="28"/>
        </w:rPr>
      </w:pPr>
      <w:r w:rsidRPr="00632406">
        <w:rPr>
          <w:szCs w:val="28"/>
        </w:rPr>
        <w:t xml:space="preserve">В администрацию </w:t>
      </w:r>
      <w:r w:rsidRPr="00632406">
        <w:rPr>
          <w:bCs/>
          <w:kern w:val="28"/>
          <w:szCs w:val="28"/>
        </w:rPr>
        <w:t>__________</w:t>
      </w:r>
      <w:r w:rsidRPr="00632406">
        <w:rPr>
          <w:bCs/>
          <w:szCs w:val="28"/>
        </w:rPr>
        <w:t xml:space="preserve"> сельского поселения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Для физических лиц: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14"/>
          <w:szCs w:val="28"/>
        </w:rPr>
      </w:pPr>
      <w:r w:rsidRPr="00632406">
        <w:rPr>
          <w:sz w:val="14"/>
          <w:szCs w:val="28"/>
        </w:rPr>
        <w:t>(Ф.И.О.)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(адрес места жительства)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(реквизиты документа, удостоверяющего личность)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proofErr w:type="gramStart"/>
      <w:r w:rsidRPr="00632406">
        <w:rPr>
          <w:sz w:val="20"/>
          <w:szCs w:val="28"/>
        </w:rPr>
        <w:t>(реквизиты документа, подтверждающего</w:t>
      </w:r>
      <w:proofErr w:type="gramEnd"/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полномочия представителя заявителя)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proofErr w:type="gramStart"/>
      <w:r w:rsidRPr="00632406">
        <w:rPr>
          <w:sz w:val="20"/>
          <w:szCs w:val="28"/>
        </w:rPr>
        <w:t>(почтовый адрес, адрес электронной</w:t>
      </w:r>
      <w:proofErr w:type="gramEnd"/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почты, номер телефона для связи)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Для юридических лиц: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(полное наименование юридического лица)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(местонахождение юридического лица)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(сведения о государственной регистрации в ЕГРЮЛ)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______________________________________(ИНН)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 xml:space="preserve">(реквизиты </w:t>
      </w:r>
      <w:proofErr w:type="spellStart"/>
      <w:r w:rsidRPr="00632406">
        <w:rPr>
          <w:sz w:val="20"/>
          <w:szCs w:val="28"/>
        </w:rPr>
        <w:t>документа</w:t>
      </w:r>
      <w:proofErr w:type="gramStart"/>
      <w:r w:rsidRPr="00632406">
        <w:rPr>
          <w:sz w:val="20"/>
          <w:szCs w:val="28"/>
        </w:rPr>
        <w:t>,п</w:t>
      </w:r>
      <w:proofErr w:type="gramEnd"/>
      <w:r w:rsidRPr="00632406">
        <w:rPr>
          <w:sz w:val="20"/>
          <w:szCs w:val="28"/>
        </w:rPr>
        <w:t>одтверждающего</w:t>
      </w:r>
      <w:proofErr w:type="spellEnd"/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полномочия представителя заявителя)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_____________________________________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proofErr w:type="gramStart"/>
      <w:r w:rsidRPr="00632406">
        <w:rPr>
          <w:sz w:val="20"/>
          <w:szCs w:val="28"/>
        </w:rPr>
        <w:t>(почтовый адрес, адрес электронной почты,</w:t>
      </w:r>
      <w:proofErr w:type="gramEnd"/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  <w:r w:rsidRPr="00632406">
        <w:rPr>
          <w:sz w:val="20"/>
          <w:szCs w:val="28"/>
        </w:rPr>
        <w:t>номер телефона для связи)</w:t>
      </w:r>
    </w:p>
    <w:p w:rsidR="00632406" w:rsidRPr="00632406" w:rsidRDefault="00632406" w:rsidP="00632406">
      <w:pPr>
        <w:ind w:firstLine="709"/>
        <w:jc w:val="right"/>
        <w:rPr>
          <w:sz w:val="20"/>
          <w:szCs w:val="28"/>
        </w:rPr>
      </w:pPr>
    </w:p>
    <w:p w:rsidR="00632406" w:rsidRPr="00632406" w:rsidRDefault="00632406" w:rsidP="00632406">
      <w:pPr>
        <w:ind w:firstLine="709"/>
        <w:jc w:val="center"/>
        <w:rPr>
          <w:szCs w:val="28"/>
        </w:rPr>
      </w:pPr>
      <w:r w:rsidRPr="00632406">
        <w:rPr>
          <w:szCs w:val="28"/>
        </w:rPr>
        <w:t>ЗАЯВЛЕНИЕ</w:t>
      </w:r>
    </w:p>
    <w:p w:rsidR="00632406" w:rsidRPr="00632406" w:rsidRDefault="00632406" w:rsidP="00632406">
      <w:pPr>
        <w:ind w:firstLine="709"/>
        <w:jc w:val="center"/>
        <w:rPr>
          <w:szCs w:val="28"/>
        </w:rPr>
      </w:pPr>
      <w:r w:rsidRPr="00632406">
        <w:rPr>
          <w:szCs w:val="28"/>
        </w:rPr>
        <w:t>о выдаче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</w:t>
      </w:r>
    </w:p>
    <w:p w:rsidR="00632406" w:rsidRPr="00632406" w:rsidRDefault="00632406" w:rsidP="00632406">
      <w:pPr>
        <w:ind w:firstLine="709"/>
        <w:jc w:val="center"/>
        <w:rPr>
          <w:szCs w:val="28"/>
        </w:rPr>
      </w:pPr>
    </w:p>
    <w:p w:rsidR="00632406" w:rsidRPr="00632406" w:rsidRDefault="00632406" w:rsidP="00632406">
      <w:pPr>
        <w:ind w:firstLine="709"/>
        <w:rPr>
          <w:szCs w:val="28"/>
        </w:rPr>
      </w:pPr>
      <w:r w:rsidRPr="00632406">
        <w:rPr>
          <w:szCs w:val="28"/>
        </w:rPr>
        <w:t xml:space="preserve">Прошу выдать разрешение на использование ___________________, имеющего (указать: земель, земельного участка или части земельного участка) </w:t>
      </w:r>
    </w:p>
    <w:p w:rsidR="00632406" w:rsidRPr="00632406" w:rsidRDefault="00632406" w:rsidP="00632406">
      <w:pPr>
        <w:ind w:firstLine="0"/>
        <w:rPr>
          <w:szCs w:val="28"/>
        </w:rPr>
      </w:pPr>
      <w:r w:rsidRPr="00632406">
        <w:rPr>
          <w:szCs w:val="28"/>
        </w:rPr>
        <w:t>кадастровый номер ____________________________________________________,</w:t>
      </w:r>
    </w:p>
    <w:p w:rsidR="00632406" w:rsidRPr="00632406" w:rsidRDefault="00632406" w:rsidP="00632406">
      <w:pPr>
        <w:ind w:firstLine="0"/>
        <w:rPr>
          <w:sz w:val="20"/>
          <w:szCs w:val="28"/>
        </w:rPr>
      </w:pPr>
      <w:r w:rsidRPr="00632406">
        <w:rPr>
          <w:sz w:val="20"/>
          <w:szCs w:val="28"/>
        </w:rPr>
        <w:t xml:space="preserve">(в </w:t>
      </w:r>
      <w:proofErr w:type="gramStart"/>
      <w:r w:rsidRPr="00632406">
        <w:rPr>
          <w:sz w:val="20"/>
          <w:szCs w:val="28"/>
        </w:rPr>
        <w:t>случае</w:t>
      </w:r>
      <w:proofErr w:type="gramEnd"/>
      <w:r w:rsidRPr="00632406">
        <w:rPr>
          <w:sz w:val="20"/>
          <w:szCs w:val="28"/>
        </w:rPr>
        <w:t>, если планируется использование всего земельного участка или его части)</w:t>
      </w:r>
    </w:p>
    <w:p w:rsidR="00632406" w:rsidRPr="00632406" w:rsidRDefault="00632406" w:rsidP="00632406">
      <w:pPr>
        <w:ind w:firstLine="0"/>
        <w:rPr>
          <w:szCs w:val="28"/>
        </w:rPr>
      </w:pPr>
      <w:r w:rsidRPr="00632406">
        <w:rPr>
          <w:szCs w:val="28"/>
        </w:rPr>
        <w:t>_____________________________________________________________________</w:t>
      </w:r>
    </w:p>
    <w:p w:rsidR="00632406" w:rsidRPr="00632406" w:rsidRDefault="00632406" w:rsidP="00632406">
      <w:pPr>
        <w:ind w:firstLine="0"/>
        <w:rPr>
          <w:sz w:val="20"/>
          <w:szCs w:val="28"/>
        </w:rPr>
      </w:pPr>
      <w:r w:rsidRPr="00632406">
        <w:rPr>
          <w:sz w:val="20"/>
          <w:szCs w:val="28"/>
        </w:rPr>
        <w:t>(указать координаты характерных точек границ территории, если планируется использование земель или части земельного участка)</w:t>
      </w:r>
    </w:p>
    <w:p w:rsidR="00632406" w:rsidRPr="00632406" w:rsidRDefault="00632406" w:rsidP="00632406">
      <w:pPr>
        <w:ind w:firstLine="0"/>
        <w:rPr>
          <w:szCs w:val="28"/>
        </w:rPr>
      </w:pPr>
      <w:proofErr w:type="gramStart"/>
      <w:r w:rsidRPr="00632406">
        <w:rPr>
          <w:szCs w:val="28"/>
        </w:rPr>
        <w:t>расположенного</w:t>
      </w:r>
      <w:proofErr w:type="gramEnd"/>
      <w:r w:rsidRPr="00632406">
        <w:rPr>
          <w:szCs w:val="28"/>
        </w:rPr>
        <w:t xml:space="preserve"> по адресу: _____________________________________________,</w:t>
      </w:r>
    </w:p>
    <w:p w:rsidR="00632406" w:rsidRPr="00632406" w:rsidRDefault="00632406" w:rsidP="00632406">
      <w:pPr>
        <w:ind w:firstLine="0"/>
        <w:rPr>
          <w:szCs w:val="28"/>
        </w:rPr>
      </w:pPr>
      <w:r w:rsidRPr="00632406">
        <w:rPr>
          <w:szCs w:val="28"/>
        </w:rPr>
        <w:t>площадью _________________________________________________,</w:t>
      </w:r>
    </w:p>
    <w:p w:rsidR="00632406" w:rsidRPr="00632406" w:rsidRDefault="00632406" w:rsidP="00632406">
      <w:pPr>
        <w:ind w:firstLine="709"/>
        <w:rPr>
          <w:szCs w:val="28"/>
        </w:rPr>
      </w:pPr>
      <w:r w:rsidRPr="00632406">
        <w:rPr>
          <w:szCs w:val="28"/>
        </w:rPr>
        <w:t>Цель использования земель или земельного участка _____________________________________________________________________.</w:t>
      </w:r>
    </w:p>
    <w:p w:rsidR="00632406" w:rsidRPr="00632406" w:rsidRDefault="00632406" w:rsidP="00632406">
      <w:pPr>
        <w:ind w:firstLine="709"/>
        <w:jc w:val="center"/>
        <w:rPr>
          <w:sz w:val="20"/>
          <w:szCs w:val="28"/>
        </w:rPr>
      </w:pPr>
      <w:proofErr w:type="gramStart"/>
      <w:r w:rsidRPr="00632406">
        <w:rPr>
          <w:sz w:val="20"/>
          <w:szCs w:val="28"/>
        </w:rPr>
        <w:lastRenderedPageBreak/>
        <w:t>(в соответствии с пунктом 1 статьи 39.34 Земельного кодекса РФ, Постановлением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сервитутов»)</w:t>
      </w:r>
      <w:proofErr w:type="gramEnd"/>
    </w:p>
    <w:p w:rsidR="00632406" w:rsidRPr="00632406" w:rsidRDefault="00632406" w:rsidP="00632406">
      <w:pPr>
        <w:ind w:firstLine="709"/>
        <w:rPr>
          <w:szCs w:val="28"/>
        </w:rPr>
      </w:pPr>
      <w:r w:rsidRPr="00632406">
        <w:rPr>
          <w:szCs w:val="28"/>
        </w:rPr>
        <w:t>Срок использования земель или земельного участка _____________________________________________________________________.</w:t>
      </w:r>
    </w:p>
    <w:p w:rsidR="00632406" w:rsidRPr="00632406" w:rsidRDefault="00632406" w:rsidP="00632406">
      <w:pPr>
        <w:ind w:firstLine="709"/>
        <w:jc w:val="center"/>
        <w:rPr>
          <w:sz w:val="20"/>
          <w:szCs w:val="28"/>
        </w:rPr>
      </w:pPr>
      <w:proofErr w:type="gramStart"/>
      <w:r w:rsidRPr="00632406">
        <w:rPr>
          <w:sz w:val="20"/>
          <w:szCs w:val="28"/>
        </w:rPr>
        <w:t>(в пределах сроков, установленных пунктом 1 статьи 39.34 Земельного кодекса РФ, пунктом 3.6.</w:t>
      </w:r>
      <w:proofErr w:type="gramEnd"/>
      <w:r w:rsidRPr="00632406">
        <w:rPr>
          <w:sz w:val="20"/>
          <w:szCs w:val="28"/>
        </w:rPr>
        <w:t xml:space="preserve"> </w:t>
      </w:r>
      <w:proofErr w:type="gramStart"/>
      <w:r w:rsidRPr="00632406">
        <w:rPr>
          <w:sz w:val="20"/>
          <w:szCs w:val="28"/>
        </w:rPr>
        <w:t>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1111)</w:t>
      </w:r>
      <w:proofErr w:type="gramEnd"/>
    </w:p>
    <w:p w:rsidR="00632406" w:rsidRPr="00632406" w:rsidRDefault="00632406" w:rsidP="00632406">
      <w:pPr>
        <w:ind w:firstLine="0"/>
        <w:rPr>
          <w:rFonts w:cs="Arial"/>
        </w:rPr>
      </w:pPr>
      <w:r w:rsidRPr="00632406">
        <w:rPr>
          <w:rFonts w:cs="Arial"/>
        </w:rPr>
        <w:t>______________________________________________________________________</w:t>
      </w:r>
    </w:p>
    <w:p w:rsidR="00632406" w:rsidRPr="00632406" w:rsidRDefault="00632406" w:rsidP="00632406">
      <w:pPr>
        <w:ind w:firstLine="0"/>
        <w:rPr>
          <w:rFonts w:cs="Arial"/>
        </w:rPr>
      </w:pPr>
      <w:r w:rsidRPr="00632406">
        <w:rPr>
          <w:rFonts w:cs="Arial"/>
        </w:rPr>
        <w:t>______________________________________________________________________</w:t>
      </w:r>
    </w:p>
    <w:p w:rsidR="00632406" w:rsidRPr="00632406" w:rsidRDefault="00632406" w:rsidP="00632406">
      <w:pPr>
        <w:ind w:firstLine="0"/>
        <w:jc w:val="center"/>
        <w:rPr>
          <w:rFonts w:cs="Arial"/>
          <w:sz w:val="16"/>
          <w:szCs w:val="16"/>
        </w:rPr>
      </w:pPr>
      <w:proofErr w:type="gramStart"/>
      <w:r w:rsidRPr="00632406">
        <w:rPr>
          <w:rFonts w:cs="Arial"/>
          <w:sz w:val="16"/>
          <w:szCs w:val="16"/>
        </w:rPr>
        <w:t>(информация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пункте 3 части 2 статьи 23</w:t>
      </w:r>
      <w:proofErr w:type="gramEnd"/>
      <w:r w:rsidRPr="00632406">
        <w:rPr>
          <w:rFonts w:cs="Arial"/>
          <w:sz w:val="16"/>
          <w:szCs w:val="16"/>
        </w:rPr>
        <w:t xml:space="preserve"> </w:t>
      </w:r>
      <w:proofErr w:type="gramStart"/>
      <w:r w:rsidRPr="00632406">
        <w:rPr>
          <w:rFonts w:cs="Arial"/>
          <w:sz w:val="16"/>
          <w:szCs w:val="16"/>
        </w:rPr>
        <w:t>Лесного кодекса Российской Федерации), в отношении которых подано заявление)</w:t>
      </w:r>
      <w:proofErr w:type="gramEnd"/>
    </w:p>
    <w:p w:rsidR="00632406" w:rsidRPr="00632406" w:rsidRDefault="00632406" w:rsidP="00632406">
      <w:pPr>
        <w:ind w:firstLine="709"/>
        <w:rPr>
          <w:szCs w:val="28"/>
        </w:rPr>
      </w:pPr>
    </w:p>
    <w:p w:rsidR="00632406" w:rsidRPr="00632406" w:rsidRDefault="00632406" w:rsidP="00632406">
      <w:pPr>
        <w:ind w:firstLine="709"/>
        <w:rPr>
          <w:szCs w:val="28"/>
        </w:rPr>
      </w:pPr>
      <w:r w:rsidRPr="00632406">
        <w:rPr>
          <w:szCs w:val="28"/>
        </w:rPr>
        <w:t>Решение о выдаче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 прошу: выдать лично в администрации/ направить почтовым отправлением по адресу: ____________________________________ (нужное подчеркнуть).</w:t>
      </w:r>
    </w:p>
    <w:p w:rsidR="00632406" w:rsidRPr="00632406" w:rsidRDefault="00632406" w:rsidP="00632406">
      <w:pPr>
        <w:ind w:firstLine="709"/>
        <w:rPr>
          <w:szCs w:val="28"/>
        </w:rPr>
      </w:pPr>
      <w:r w:rsidRPr="00632406">
        <w:rPr>
          <w:szCs w:val="28"/>
        </w:rPr>
        <w:t>Документы, прилагаемые к заявлению:</w:t>
      </w:r>
    </w:p>
    <w:p w:rsidR="00632406" w:rsidRPr="00632406" w:rsidRDefault="00632406" w:rsidP="00632406">
      <w:pPr>
        <w:ind w:firstLine="709"/>
        <w:rPr>
          <w:szCs w:val="28"/>
        </w:rPr>
      </w:pPr>
      <w:r w:rsidRPr="00632406">
        <w:rPr>
          <w:szCs w:val="28"/>
        </w:rPr>
        <w:t>1.______________________________________________________________;</w:t>
      </w:r>
    </w:p>
    <w:p w:rsidR="00632406" w:rsidRPr="00632406" w:rsidRDefault="00632406" w:rsidP="00632406">
      <w:pPr>
        <w:ind w:firstLine="709"/>
        <w:rPr>
          <w:szCs w:val="28"/>
        </w:rPr>
      </w:pPr>
      <w:r w:rsidRPr="00632406">
        <w:rPr>
          <w:szCs w:val="28"/>
        </w:rPr>
        <w:t>2.______________________________________________________________;</w:t>
      </w:r>
    </w:p>
    <w:p w:rsidR="00632406" w:rsidRPr="00632406" w:rsidRDefault="00632406" w:rsidP="00632406">
      <w:pPr>
        <w:ind w:firstLine="709"/>
        <w:rPr>
          <w:szCs w:val="28"/>
        </w:rPr>
      </w:pPr>
      <w:r w:rsidRPr="00632406">
        <w:rPr>
          <w:szCs w:val="28"/>
        </w:rPr>
        <w:t>3_______________________________________________________________.</w:t>
      </w:r>
    </w:p>
    <w:p w:rsidR="00632406" w:rsidRPr="00632406" w:rsidRDefault="00632406" w:rsidP="00632406">
      <w:pPr>
        <w:ind w:firstLine="709"/>
        <w:rPr>
          <w:szCs w:val="28"/>
        </w:rPr>
      </w:pPr>
    </w:p>
    <w:p w:rsidR="00632406" w:rsidRPr="00632406" w:rsidRDefault="00632406" w:rsidP="00632406">
      <w:pPr>
        <w:ind w:firstLine="709"/>
        <w:rPr>
          <w:szCs w:val="28"/>
        </w:rPr>
      </w:pPr>
      <w:r w:rsidRPr="00632406">
        <w:rPr>
          <w:szCs w:val="28"/>
        </w:rPr>
        <w:t>«____» ________20___г.</w:t>
      </w:r>
    </w:p>
    <w:p w:rsidR="00632406" w:rsidRPr="00632406" w:rsidRDefault="00632406" w:rsidP="00632406">
      <w:pPr>
        <w:ind w:firstLine="709"/>
        <w:rPr>
          <w:szCs w:val="28"/>
        </w:rPr>
      </w:pPr>
    </w:p>
    <w:p w:rsidR="00632406" w:rsidRPr="00632406" w:rsidRDefault="00632406" w:rsidP="00632406">
      <w:pPr>
        <w:ind w:firstLine="709"/>
        <w:rPr>
          <w:szCs w:val="28"/>
        </w:rPr>
      </w:pPr>
      <w:r w:rsidRPr="00632406">
        <w:rPr>
          <w:szCs w:val="28"/>
        </w:rPr>
        <w:t>______________ ____________________ ___________________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2693"/>
        <w:gridCol w:w="2977"/>
      </w:tblGrid>
      <w:tr w:rsidR="00632406" w:rsidRPr="00632406" w:rsidTr="009F10D7">
        <w:tc>
          <w:tcPr>
            <w:tcW w:w="1985" w:type="dxa"/>
          </w:tcPr>
          <w:p w:rsidR="00632406" w:rsidRPr="00632406" w:rsidRDefault="00632406" w:rsidP="00632406">
            <w:pPr>
              <w:ind w:firstLine="0"/>
              <w:jc w:val="center"/>
              <w:rPr>
                <w:szCs w:val="28"/>
              </w:rPr>
            </w:pPr>
            <w:r w:rsidRPr="00632406">
              <w:rPr>
                <w:szCs w:val="28"/>
              </w:rPr>
              <w:t>(должность)</w:t>
            </w:r>
          </w:p>
        </w:tc>
        <w:tc>
          <w:tcPr>
            <w:tcW w:w="2693" w:type="dxa"/>
          </w:tcPr>
          <w:p w:rsidR="00632406" w:rsidRPr="00632406" w:rsidRDefault="00632406" w:rsidP="00632406">
            <w:pPr>
              <w:ind w:firstLine="0"/>
              <w:jc w:val="center"/>
              <w:rPr>
                <w:szCs w:val="28"/>
              </w:rPr>
            </w:pPr>
            <w:r w:rsidRPr="00632406">
              <w:rPr>
                <w:szCs w:val="28"/>
              </w:rPr>
              <w:t>(подпись)</w:t>
            </w:r>
          </w:p>
        </w:tc>
        <w:tc>
          <w:tcPr>
            <w:tcW w:w="2977" w:type="dxa"/>
          </w:tcPr>
          <w:p w:rsidR="00632406" w:rsidRPr="00632406" w:rsidRDefault="00632406" w:rsidP="00632406">
            <w:pPr>
              <w:tabs>
                <w:tab w:val="left" w:pos="3845"/>
                <w:tab w:val="right" w:pos="9360"/>
              </w:tabs>
              <w:ind w:firstLine="0"/>
              <w:rPr>
                <w:szCs w:val="28"/>
              </w:rPr>
            </w:pPr>
            <w:r w:rsidRPr="00632406">
              <w:rPr>
                <w:szCs w:val="28"/>
              </w:rPr>
              <w:t>(фамилия, инициалы)</w:t>
            </w:r>
          </w:p>
          <w:p w:rsidR="00632406" w:rsidRPr="00632406" w:rsidRDefault="00632406" w:rsidP="00632406">
            <w:pPr>
              <w:ind w:firstLine="0"/>
              <w:rPr>
                <w:szCs w:val="28"/>
              </w:rPr>
            </w:pPr>
          </w:p>
        </w:tc>
      </w:tr>
    </w:tbl>
    <w:p w:rsidR="00632406" w:rsidRPr="00632406" w:rsidRDefault="00632406" w:rsidP="00632406">
      <w:pPr>
        <w:ind w:firstLine="709"/>
        <w:rPr>
          <w:szCs w:val="28"/>
        </w:rPr>
      </w:pPr>
    </w:p>
    <w:p w:rsidR="001C1AC2" w:rsidRDefault="00632406" w:rsidP="00632406">
      <w:pPr>
        <w:ind w:firstLine="709"/>
      </w:pPr>
      <w:r w:rsidRPr="00632406">
        <w:rPr>
          <w:szCs w:val="28"/>
        </w:rPr>
        <w:t>М.П.</w:t>
      </w:r>
    </w:p>
    <w:sectPr w:rsidR="001C1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692" w:rsidRDefault="00301692" w:rsidP="00935FD5">
      <w:r>
        <w:separator/>
      </w:r>
    </w:p>
  </w:endnote>
  <w:endnote w:type="continuationSeparator" w:id="0">
    <w:p w:rsidR="00301692" w:rsidRDefault="00301692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692" w:rsidRDefault="00301692" w:rsidP="00935FD5">
      <w:r>
        <w:separator/>
      </w:r>
    </w:p>
  </w:footnote>
  <w:footnote w:type="continuationSeparator" w:id="0">
    <w:p w:rsidR="00301692" w:rsidRDefault="00301692" w:rsidP="00935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F6B02"/>
    <w:rsid w:val="00133998"/>
    <w:rsid w:val="001460D6"/>
    <w:rsid w:val="00166D78"/>
    <w:rsid w:val="0017370A"/>
    <w:rsid w:val="001C1AC2"/>
    <w:rsid w:val="00301692"/>
    <w:rsid w:val="003302CD"/>
    <w:rsid w:val="00351A56"/>
    <w:rsid w:val="00377DDD"/>
    <w:rsid w:val="003878B2"/>
    <w:rsid w:val="003C3D12"/>
    <w:rsid w:val="00446EDE"/>
    <w:rsid w:val="004E2A7B"/>
    <w:rsid w:val="00537C78"/>
    <w:rsid w:val="0055338C"/>
    <w:rsid w:val="00560BFE"/>
    <w:rsid w:val="005A2D68"/>
    <w:rsid w:val="00632406"/>
    <w:rsid w:val="00650566"/>
    <w:rsid w:val="007027CE"/>
    <w:rsid w:val="007044EF"/>
    <w:rsid w:val="007B0F4F"/>
    <w:rsid w:val="008F15E0"/>
    <w:rsid w:val="00935FD5"/>
    <w:rsid w:val="00BB55BF"/>
    <w:rsid w:val="00CC708D"/>
    <w:rsid w:val="00EA709D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5005</Words>
  <Characters>28533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Voznesenskoe</cp:lastModifiedBy>
  <cp:revision>19</cp:revision>
  <dcterms:created xsi:type="dcterms:W3CDTF">2022-12-07T07:18:00Z</dcterms:created>
  <dcterms:modified xsi:type="dcterms:W3CDTF">2022-12-09T05:53:00Z</dcterms:modified>
</cp:coreProperties>
</file>