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71" w:rsidRPr="00B91171" w:rsidRDefault="00F04324" w:rsidP="00B91171">
      <w:pPr>
        <w:pStyle w:val="a3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91171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B91171" w:rsidRPr="00B91171">
        <w:rPr>
          <w:rFonts w:ascii="Times New Roman" w:hAnsi="Times New Roman" w:cs="Times New Roman"/>
          <w:sz w:val="28"/>
          <w:szCs w:val="28"/>
        </w:rPr>
        <w:t>Докучаевское</w:t>
      </w:r>
      <w:proofErr w:type="spellEnd"/>
      <w:r w:rsidRPr="00B91171">
        <w:rPr>
          <w:rFonts w:ascii="Times New Roman" w:hAnsi="Times New Roman" w:cs="Times New Roman"/>
          <w:sz w:val="28"/>
          <w:szCs w:val="28"/>
        </w:rPr>
        <w:t xml:space="preserve">» в 2019 году – проект по </w:t>
      </w:r>
      <w:r w:rsidR="00B91171" w:rsidRPr="00B91171">
        <w:rPr>
          <w:rFonts w:ascii="Times New Roman" w:hAnsi="Times New Roman" w:cs="Times New Roman"/>
          <w:sz w:val="28"/>
          <w:szCs w:val="28"/>
        </w:rPr>
        <w:t>о</w:t>
      </w:r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граждению кладбища </w:t>
      </w:r>
      <w:proofErr w:type="spellStart"/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proofErr w:type="gramStart"/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.Д</w:t>
      </w:r>
      <w:proofErr w:type="gramEnd"/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окучаевский</w:t>
      </w:r>
      <w:proofErr w:type="spellEnd"/>
      <w:r w:rsidRPr="00B91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Данный проект направлен на благоустройство места захоронения предков на действующем кладбище поселка </w:t>
      </w:r>
      <w:proofErr w:type="spellStart"/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Докучаевский</w:t>
      </w:r>
      <w:proofErr w:type="spellEnd"/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Кладбище имеет религиозную и историческую значимость. Кроме того, необходимо осознавать, что у любого человека, даже после смерти, остается право на память. Территория кладбища не огорожена, имеется лишь небольшая траншея по периметру. С этой целью необходимо выполнить: 1.Установка ограждения территории кладбища длиной 374 м.,</w:t>
      </w:r>
    </w:p>
    <w:p w:rsidR="00B91171" w:rsidRPr="00B91171" w:rsidRDefault="00B91171" w:rsidP="00B91171">
      <w:pPr>
        <w:pStyle w:val="a3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2.Установка входной группы – калитки и ворот; </w:t>
      </w:r>
    </w:p>
    <w:p w:rsidR="00B91171" w:rsidRPr="00B91171" w:rsidRDefault="00B91171" w:rsidP="00B91171">
      <w:pPr>
        <w:pStyle w:val="a3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3.Установка мусорного контейнера;</w:t>
      </w:r>
    </w:p>
    <w:p w:rsidR="008A4F7B" w:rsidRDefault="00B91171" w:rsidP="00B91171">
      <w:pPr>
        <w:pStyle w:val="a3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4.Завоз песка.</w:t>
      </w:r>
    </w:p>
    <w:p w:rsidR="007C3947" w:rsidRPr="00B91171" w:rsidRDefault="007C3947" w:rsidP="00B9117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в 2019 году не выиграли.</w:t>
      </w:r>
      <w:bookmarkStart w:id="0" w:name="_GoBack"/>
      <w:bookmarkEnd w:id="0"/>
    </w:p>
    <w:sectPr w:rsidR="007C3947" w:rsidRPr="00B9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24"/>
    <w:rsid w:val="007C3947"/>
    <w:rsid w:val="008A4F7B"/>
    <w:rsid w:val="00B91171"/>
    <w:rsid w:val="00CA5B9C"/>
    <w:rsid w:val="00F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5</cp:revision>
  <dcterms:created xsi:type="dcterms:W3CDTF">2020-02-04T05:48:00Z</dcterms:created>
  <dcterms:modified xsi:type="dcterms:W3CDTF">2020-02-04T05:56:00Z</dcterms:modified>
</cp:coreProperties>
</file>