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57C3AA" wp14:editId="52FA3B3B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 </w:t>
      </w:r>
      <w:r w:rsidR="002E4BFE" w:rsidRPr="007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ВОЗНЕСЕНСКОГО</w:t>
      </w:r>
      <w:r w:rsidRPr="007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ТАЛОВСКОГО МУНИЦИПАЛЬНОГО РАЙОНА</w:t>
      </w: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A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1</w:t>
      </w:r>
      <w:r w:rsidR="007A5A37"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2016  г. № </w:t>
      </w:r>
      <w:r w:rsidR="007A5A37"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5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2E4BFE"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2E4BFE"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2E4BFE"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ознесенский</w:t>
      </w:r>
      <w:proofErr w:type="spellEnd"/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tabs>
          <w:tab w:val="right" w:pos="1020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технологической схемы предоставления муниципальной услуги</w:t>
      </w:r>
      <w:r w:rsidRPr="007A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</w:t>
      </w:r>
      <w:r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A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34F45" w:rsidRPr="007A5A37" w:rsidRDefault="00E34F45" w:rsidP="00E34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F45" w:rsidRPr="007A5A37" w:rsidRDefault="00E34F45" w:rsidP="00E34F4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proofErr w:type="gramStart"/>
      <w:r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администрацией </w:t>
      </w:r>
      <w:r w:rsidR="002E4BFE"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Вознесенского</w:t>
      </w:r>
      <w:r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 сельского поселения  Таловского муниципального района Воронежской области в филиале АУ «МФЦ» в п. </w:t>
      </w:r>
      <w:r w:rsidR="007A5A37"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Вознесенский</w:t>
      </w:r>
      <w:r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:</w:t>
      </w:r>
      <w:proofErr w:type="gramEnd"/>
    </w:p>
    <w:p w:rsidR="00E34F45" w:rsidRPr="007A5A37" w:rsidRDefault="00E34F45" w:rsidP="00E34F4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A37">
        <w:rPr>
          <w:rFonts w:ascii="Times New Roman" w:eastAsia="Calibri" w:hAnsi="Times New Roman" w:cs="Times New Roman"/>
          <w:sz w:val="24"/>
          <w:szCs w:val="24"/>
        </w:rPr>
        <w:t>1.</w:t>
      </w:r>
      <w:r w:rsidRPr="007A5A37">
        <w:rPr>
          <w:rFonts w:ascii="Times New Roman" w:eastAsia="Calibri" w:hAnsi="Times New Roman" w:cs="Times New Roman"/>
          <w:sz w:val="24"/>
          <w:szCs w:val="24"/>
        </w:rPr>
        <w:tab/>
        <w:t>Утвердить технологическую схему предоставления муниципальной услуги «</w:t>
      </w:r>
      <w:r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A5A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Pr="007A5A37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E34F45" w:rsidRPr="007A5A37" w:rsidRDefault="00E34F45" w:rsidP="00E34F4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A37">
        <w:rPr>
          <w:rFonts w:ascii="Times New Roman" w:eastAsia="Calibri" w:hAnsi="Times New Roman" w:cs="Times New Roman"/>
          <w:sz w:val="24"/>
          <w:szCs w:val="24"/>
        </w:rPr>
        <w:t>2.</w:t>
      </w:r>
      <w:r w:rsidRPr="007A5A37">
        <w:rPr>
          <w:rFonts w:ascii="Times New Roman" w:eastAsia="Calibri" w:hAnsi="Times New Roman" w:cs="Times New Roman"/>
          <w:sz w:val="24"/>
          <w:szCs w:val="24"/>
        </w:rPr>
        <w:tab/>
        <w:t>Опубликовать технологическую схему предоставления муниципальной услуги «</w:t>
      </w:r>
      <w:r w:rsidRPr="007A5A37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», на официальном сайте администрации </w:t>
      </w:r>
      <w:r w:rsidR="002E4BFE" w:rsidRPr="007A5A37">
        <w:rPr>
          <w:rFonts w:ascii="Times New Roman" w:eastAsia="Calibri" w:hAnsi="Times New Roman" w:cs="Times New Roman"/>
          <w:sz w:val="24"/>
          <w:szCs w:val="24"/>
        </w:rPr>
        <w:t>Вознесенского</w:t>
      </w:r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Таловского муниципального района в сети Интернет в разделе «Муниципальные услуги».</w:t>
      </w:r>
    </w:p>
    <w:p w:rsidR="00E34F45" w:rsidRPr="007A5A37" w:rsidRDefault="00E34F45" w:rsidP="00E34F45">
      <w:pPr>
        <w:tabs>
          <w:tab w:val="left" w:pos="993"/>
          <w:tab w:val="right" w:pos="9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A37">
        <w:rPr>
          <w:rFonts w:ascii="Times New Roman" w:eastAsia="Calibri" w:hAnsi="Times New Roman" w:cs="Times New Roman"/>
          <w:sz w:val="24"/>
          <w:szCs w:val="24"/>
        </w:rPr>
        <w:t>3.</w:t>
      </w:r>
      <w:r w:rsidRPr="007A5A3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A5A3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</w:t>
      </w:r>
      <w:r w:rsidR="002E4BFE" w:rsidRPr="007A5A37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E34F45" w:rsidRPr="007A5A37" w:rsidRDefault="00E34F45" w:rsidP="00E34F45">
      <w:pPr>
        <w:tabs>
          <w:tab w:val="left" w:pos="993"/>
          <w:tab w:val="right" w:pos="9900"/>
        </w:tabs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11 л"/>
        </w:smartTagPr>
        <w:r w:rsidRPr="007A5A37">
          <w:rPr>
            <w:rFonts w:ascii="Times New Roman" w:eastAsia="Calibri" w:hAnsi="Times New Roman" w:cs="Times New Roman"/>
            <w:sz w:val="24"/>
            <w:szCs w:val="24"/>
          </w:rPr>
          <w:t>11 л</w:t>
        </w:r>
      </w:smartTag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. в 1 экз. </w:t>
      </w:r>
    </w:p>
    <w:p w:rsidR="00E34F45" w:rsidRPr="007A5A37" w:rsidRDefault="00E34F45" w:rsidP="00E34F45">
      <w:pPr>
        <w:tabs>
          <w:tab w:val="left" w:pos="993"/>
          <w:tab w:val="right" w:pos="9900"/>
        </w:tabs>
        <w:spacing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F45" w:rsidRPr="007A5A37" w:rsidRDefault="00E34F45" w:rsidP="00E34F45">
      <w:pPr>
        <w:tabs>
          <w:tab w:val="left" w:pos="993"/>
          <w:tab w:val="right" w:pos="9900"/>
        </w:tabs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2E4BFE" w:rsidRPr="007A5A37">
        <w:rPr>
          <w:rFonts w:ascii="Times New Roman" w:eastAsia="Calibri" w:hAnsi="Times New Roman" w:cs="Times New Roman"/>
          <w:sz w:val="24"/>
          <w:szCs w:val="24"/>
        </w:rPr>
        <w:t>Вознесенского</w:t>
      </w:r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4F45" w:rsidRPr="007A5A37" w:rsidRDefault="00E34F45" w:rsidP="00E34F45">
      <w:pPr>
        <w:tabs>
          <w:tab w:val="left" w:pos="993"/>
          <w:tab w:val="right" w:pos="990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</w:t>
      </w:r>
      <w:proofErr w:type="spellStart"/>
      <w:r w:rsidR="002E4BFE" w:rsidRPr="007A5A37">
        <w:rPr>
          <w:rFonts w:ascii="Times New Roman" w:eastAsia="Calibri" w:hAnsi="Times New Roman" w:cs="Times New Roman"/>
          <w:sz w:val="24"/>
          <w:szCs w:val="24"/>
        </w:rPr>
        <w:t>Г.П.Дубровин</w:t>
      </w:r>
      <w:proofErr w:type="spellEnd"/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F45" w:rsidRPr="007A5A37" w:rsidSect="00E34F4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34F45" w:rsidRDefault="00E34F45" w:rsidP="00E34F45">
      <w:pPr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34F45" w:rsidRPr="007A5A37" w:rsidRDefault="00E34F45" w:rsidP="00E34F45">
      <w:pPr>
        <w:spacing w:after="0" w:line="240" w:lineRule="auto"/>
        <w:ind w:left="9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E34F45" w:rsidRPr="007A5A37" w:rsidRDefault="00E34F45" w:rsidP="00E3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E34F45" w:rsidRPr="007A5A37" w:rsidTr="00B55651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E34F45" w:rsidRPr="007A5A37" w:rsidTr="00B556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муниципальной услуге</w:t>
            </w:r>
          </w:p>
          <w:p w:rsidR="00E34F45" w:rsidRPr="007A5A37" w:rsidRDefault="00E34F45" w:rsidP="00E34F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Наименование органа местного самоуправления, предоставляющего услугу  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Вознесенского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Номер услуги в федеральном реестре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36401000100014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52659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Полное наименование услуги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5A37">
              <w:rPr>
                <w:rFonts w:ascii="Times New Roman" w:eastAsia="SimSun" w:hAnsi="Times New Roman" w:cs="Times New Roman"/>
                <w:bCs/>
                <w:kern w:val="28"/>
                <w:sz w:val="24"/>
                <w:szCs w:val="24"/>
                <w:lang w:eastAsia="hi-IN" w:bidi="hi-I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Краткое наименование услуги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A5A37">
              <w:rPr>
                <w:rFonts w:ascii="Times New Roman" w:eastAsia="SimSun" w:hAnsi="Times New Roman" w:cs="Times New Roman"/>
                <w:bCs/>
                <w:kern w:val="28"/>
                <w:sz w:val="24"/>
                <w:szCs w:val="24"/>
                <w:lang w:eastAsia="hi-IN" w:bidi="hi-I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Административный регламент предоставления услуги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Вознесенского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от 16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.2016    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Перечень «</w:t>
            </w:r>
            <w:proofErr w:type="spellStart"/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подуслуг</w:t>
            </w:r>
            <w:proofErr w:type="spellEnd"/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Способы оценки качества предоставления услуги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радиотелефонная связь, Портал гос. услуг, официальный сайт администрации, личное обращение </w:t>
            </w:r>
          </w:p>
        </w:tc>
      </w:tr>
      <w:tr w:rsidR="00E34F45" w:rsidRPr="007A5A37" w:rsidTr="00B55651">
        <w:trPr>
          <w:trHeight w:val="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-Жилищным кодексом Российской Федерации от 29.12.2004 N 188-ФЗ;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-Федеральным законом от 06.10.2003 N 131-ФЗ «Об общих принципах организации местного самоуправления в Российской Федерации»;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-Федеральным законом от 27.07.2010 N 210-ФЗ «Об организации предоставления государственных и муниципальных услуг»;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  <w:p w:rsidR="00E34F45" w:rsidRPr="007A5A37" w:rsidRDefault="00E34F45" w:rsidP="00E3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F45" w:rsidRPr="007A5A37" w:rsidTr="00B55651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Общие сведения  о услуг</w:t>
            </w: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е </w:t>
            </w:r>
          </w:p>
          <w:p w:rsidR="00E34F45" w:rsidRPr="007A5A37" w:rsidRDefault="00E34F45" w:rsidP="00E34F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  <w:p w:rsidR="00E34F45" w:rsidRPr="007A5A37" w:rsidRDefault="00E34F45" w:rsidP="00E34F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lastRenderedPageBreak/>
              <w:t>Исчерпывающие сведения по  услуге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1. Срок предоставления  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предоставления муниципальной услуги со дня поступления заявления не должен превышать два месяца:</w:t>
            </w:r>
          </w:p>
          <w:p w:rsidR="00E34F45" w:rsidRPr="007A5A37" w:rsidRDefault="00E34F45" w:rsidP="00E3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регистрации</w:t>
            </w:r>
            <w:proofErr w:type="gramEnd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принятия решения (в виде заключения) либо решения о проведении дополнительного обследования оцениваемого помещения</w:t>
            </w:r>
            <w:r w:rsidRPr="007A5A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даты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получения заключения в установленном  порядке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комиссия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Основания для отказа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2.1. Основания для отказа в приеме документов</w:t>
            </w:r>
          </w:p>
          <w:p w:rsidR="00E34F45" w:rsidRPr="007A5A37" w:rsidRDefault="00E34F45" w:rsidP="00E34F45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E34F45" w:rsidRPr="007A5A37" w:rsidRDefault="00E34F45" w:rsidP="00E34F45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 заявлении подписи заявителя (представителя заявителя);</w:t>
            </w:r>
          </w:p>
          <w:p w:rsidR="00E34F45" w:rsidRPr="007A5A37" w:rsidRDefault="00E34F45" w:rsidP="00E34F45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2.2. Основания для отказа в предоставлении услуги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предоставлены 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проекта реконструкции в отношении нежилого помещения для признания его в дальнейшем жилым помещением;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предоставление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заключения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заявлений, писем, жалоб граждан на неудовлетворительные условия проживания.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3. Документы, являющиеся результатом предоставления услуги 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постановления администрации 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Вознесенского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Таловского муниципального района о 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реконструкции. 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Способы получения документов, являющихся результатами предоставления услуги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Лично, по почте.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5. Сведения о наличии платы за предоставление услуги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E34F45" w:rsidRPr="007A5A37" w:rsidTr="00B55651">
        <w:trPr>
          <w:trHeight w:val="8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Сведения о заявителях  услуги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Исчерпывающие сведения о заявителях по каждой услуге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Категории лиц, имеющих право на получение услуги</w:t>
            </w:r>
          </w:p>
          <w:p w:rsidR="00E34F45" w:rsidRPr="007A5A37" w:rsidRDefault="00E34F45" w:rsidP="00E34F45">
            <w:pPr>
              <w:widowControl w:val="0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 либо их уполномоченные представители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Нет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Наличие возможности подачи заявления на предоставление услуги от имени заявителя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Исчерпывающий перечень лиц, имеющих право на подачу заявления от имени заявителя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4.1. </w:t>
            </w:r>
            <w:r w:rsidRPr="007A5A3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Нет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E34F45" w:rsidRPr="007A5A37" w:rsidTr="00B556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заявителем, для получения муниципальной услуги 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4F45" w:rsidRPr="007A5A37" w:rsidRDefault="00E34F45" w:rsidP="00E34F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Наименование документа: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1.1. На первом этапе: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      </w:r>
          </w:p>
          <w:p w:rsidR="00E34F45" w:rsidRPr="007A5A37" w:rsidRDefault="00E34F45" w:rsidP="00E3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Заявления, письма, жалобы граждан на неудовлетворительные условия проживания - по усмотрению заявителя</w:t>
            </w:r>
          </w:p>
          <w:p w:rsidR="00E34F45" w:rsidRPr="007A5A37" w:rsidRDefault="00E34F45" w:rsidP="00E3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1.2. На втором этапе:</w:t>
            </w:r>
          </w:p>
          <w:p w:rsidR="00E34F45" w:rsidRPr="007A5A37" w:rsidRDefault="00E34F45" w:rsidP="00E3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нет.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2. Количество необходимых экземпляров документа с указанием подлинник/копия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2.1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Пункт 1, 3, 4, 5, 6 - 1 экз. подлинник/копия;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2.2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Пункт 2 – 1 экз. копия.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Установление требования к документу</w:t>
            </w:r>
          </w:p>
          <w:p w:rsidR="00E34F45" w:rsidRPr="007A5A37" w:rsidRDefault="00E34F45" w:rsidP="00E34F4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E34F45" w:rsidRPr="007A5A37" w:rsidRDefault="00E34F45" w:rsidP="00E34F4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E34F45" w:rsidRPr="007A5A37" w:rsidRDefault="00E34F45" w:rsidP="00E34F4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3.2.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 представлении заявления на бумажном носителе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Представления вышеуказанного документа не требуется в случае представления заявления посредством отправки через личный кабинет Единого портала и (или) Регионального портала, а также если заявление подписано усиленной квалифицированной электронной подписью.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Заявление и прилагаемые к нему документы, представляемые в форме электронного документа,  должны соответствовать требованиям, установленным  Приказом Минэкономразвития России от 14.01.2015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г.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№ 7.</w:t>
            </w:r>
          </w:p>
          <w:p w:rsidR="00E34F45" w:rsidRPr="007A5A37" w:rsidRDefault="00E34F45" w:rsidP="00E34F4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E34F45" w:rsidRPr="007A5A37" w:rsidRDefault="00E34F45" w:rsidP="00E34F4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E34F45" w:rsidRPr="007A5A37" w:rsidRDefault="00E34F45" w:rsidP="00E34F4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Форма и образец соответствующего документа (прикладывается к технологической схеме)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З</w:t>
            </w:r>
            <w:proofErr w:type="spellStart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аявлени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я</w:t>
            </w:r>
            <w:proofErr w:type="spellEnd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 форме (приложение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№1;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№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</w:tr>
      <w:tr w:rsidR="00E34F45" w:rsidRPr="007A5A37" w:rsidTr="00B556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подуслуге</w:t>
            </w:r>
            <w:proofErr w:type="spellEnd"/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»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Наименование документа/ состав запрашиваемых сведений: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из Единого государственного реестра прав на недвижимое имущество и сделок с ним о правах на жилое помещение;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Технический паспорт жилого помещения, а для нежилых помещений - технический план;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Заключение  специализированной организации, имеющей допуск к работам по обследованию строительных конструкций зданий и сооружений - в случае рассмотрения вопроса о признании многоквартирного жилого дома аварийным и подлежащим сносу или реконструкции;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Заключение проектно-изыскательской организации для обследования элементов ограждающих и несущих конструкций жилого помещения - в случае если заключение такой организации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 w:rsidR="00E34F45" w:rsidRPr="007A5A37" w:rsidRDefault="00E34F45" w:rsidP="00E34F45">
            <w:pPr>
              <w:widowControl w:val="0"/>
              <w:tabs>
                <w:tab w:val="left" w:pos="1195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E34F45" w:rsidRPr="007A5A37" w:rsidRDefault="00E34F45" w:rsidP="00E34F45">
            <w:pPr>
              <w:widowControl w:val="0"/>
              <w:numPr>
                <w:ilvl w:val="0"/>
                <w:numId w:val="1"/>
              </w:numPr>
              <w:tabs>
                <w:tab w:val="left" w:pos="805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Воронежской области;</w:t>
            </w: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34F45" w:rsidRPr="007A5A37" w:rsidRDefault="00E34F45" w:rsidP="00E34F45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Управление Федеральной службы государственной регистрации, кадастра и картографии по Воронежской области. </w:t>
            </w:r>
          </w:p>
          <w:p w:rsidR="00E34F45" w:rsidRPr="007A5A37" w:rsidRDefault="00E34F45" w:rsidP="00E34F45">
            <w:pPr>
              <w:widowControl w:val="0"/>
              <w:tabs>
                <w:tab w:val="left" w:pos="1306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A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7A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предоставления муниципальной услуги</w:t>
            </w:r>
          </w:p>
          <w:p w:rsidR="00E34F45" w:rsidRPr="007A5A37" w:rsidRDefault="00E34F45" w:rsidP="00E34F45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27.07.2010 г. № 210-ФЗ «Об организации предоставления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государственных и муниципальных услуг».</w:t>
            </w:r>
          </w:p>
          <w:p w:rsidR="00E34F45" w:rsidRPr="007A5A37" w:rsidRDefault="00E34F45" w:rsidP="00E34F45">
            <w:pPr>
              <w:widowControl w:val="0"/>
              <w:tabs>
                <w:tab w:val="left" w:pos="1061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Срок подготовки межведомственного запроса - в течение одного рабочего дня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 с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рок направления ответа на межведомственный запрос – не более 5 дней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 Сотрудник, ответственный за осуществление межведомственного запроса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Специалист администрации </w:t>
            </w:r>
            <w:r w:rsidR="002E4BFE"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Вознесенского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сельского поселения  Таловского муниципального района.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6. Форма и образец заполнения межведомственного запроса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E34F45" w:rsidRPr="007A5A37" w:rsidTr="00B556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Технологические процессы предоставления муниципальной услуги </w:t>
            </w:r>
          </w:p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Наименование   «Услуги»</w:t>
            </w:r>
          </w:p>
          <w:p w:rsidR="00E34F45" w:rsidRPr="007A5A37" w:rsidRDefault="00E34F45" w:rsidP="00E34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и регистрация  заявления 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Прием и регистрация заявления и прилагаемых к нему документов, либо отказ в приеме и регистрации;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заявления и представленных документов на соответствие предъявляемым требованиям, либо отказ в предоставлении муниципальной услуги;</w:t>
            </w:r>
          </w:p>
          <w:p w:rsidR="00E34F45" w:rsidRPr="007A5A37" w:rsidRDefault="00E34F45" w:rsidP="00E3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3. Работа Комиссии и принятие решения (в виде заключения); 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Выдача  (направление) заявителю подписанного постановления и заключения.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1.2. Ответственные специалисты по каждому действию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Специалист, ответственный за предоставление услуги 1,2, 4, межведомственная комиссия 3.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1.3. Среднее время выполнения каждого действия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 1 календарный день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 5 календарных дней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 30 календарных дней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4. 3 </w:t>
            </w:r>
            <w:proofErr w:type="gramStart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календарных</w:t>
            </w:r>
            <w:proofErr w:type="gramEnd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дня.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1.4. Ресурсы, необходимые для выполнения действия (документационные и технологические)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административный регламент  по предоставлению муниципальной услуги,     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автоматизированное рабочее место, подключенное к СМЭВ и АИС «МФЦ».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E34F45" w:rsidRPr="007A5A37" w:rsidRDefault="00E34F45" w:rsidP="00E34F45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F45" w:rsidRPr="007A5A37" w:rsidTr="00B556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5" w:rsidRPr="007A5A37" w:rsidRDefault="00E34F45" w:rsidP="00E34F45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Исчерпывающая информация о результатах каждой услуги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 Документы, являющиеся результатом услуги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Выдача (направление) заявителю постановления о 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документам, являющимися результатом услуги</w:t>
            </w:r>
            <w:proofErr w:type="gramEnd"/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Нет.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Характеристика результата (</w:t>
            </w:r>
            <w:proofErr w:type="gramStart"/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отрицательный)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(направление) заявителю постановления о  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- положительный результат, отказ в предоставлении муниципальной услуги - отрицательный результат.  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Способ получения результата</w:t>
            </w:r>
          </w:p>
          <w:p w:rsidR="00E34F45" w:rsidRPr="007A5A37" w:rsidRDefault="00E34F45" w:rsidP="00E34F4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4.1. 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</w:t>
            </w:r>
            <w:proofErr w:type="spellStart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ично</w:t>
            </w:r>
            <w:proofErr w:type="spellEnd"/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по почте</w:t>
            </w:r>
            <w:r w:rsidRPr="007A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</w:tr>
    </w:tbl>
    <w:p w:rsidR="00E34F45" w:rsidRPr="007A5A37" w:rsidRDefault="00E34F45" w:rsidP="00E3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E3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E34F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364AE5" w:rsidSect="00364AE5">
          <w:pgSz w:w="16838" w:h="11906" w:orient="landscape"/>
          <w:pgMar w:top="567" w:right="1134" w:bottom="425" w:left="1134" w:header="709" w:footer="709" w:gutter="0"/>
          <w:cols w:space="708"/>
          <w:docGrid w:linePitch="360"/>
        </w:sectPr>
      </w:pP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 1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помещения жилым помещением, жилого помещения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непригодным</w:t>
      </w:r>
      <w:proofErr w:type="gramEnd"/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проживания и многоквартирного дома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 и подлежащим сносу или реконструкции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юридических лиц)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В межведомственную комиссию                                   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(Ф.И.О. председателя МВК)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79"/>
      <w:bookmarkEnd w:id="0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(полное фирменное наименование юридического лица)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_________ </w:t>
      </w:r>
      <w:proofErr w:type="spell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spellEnd"/>
      <w:proofErr w:type="gramEnd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(полностью фамилия, имя, отчество (при наличии))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телефон:_____________________, 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имени юридического лица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подтверждающего полномочия представителя)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организации _____________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произвести   оценку   жилого   помещения  (нежилого  помещения, многоквартирного  дома)   (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подчеркнуть)  требованиям  Положения  о признании помещения  жилым  помещением, жилого  помещения  непригодным для проживания  и  многоквартирного  дома  аварийным  и  подлежащим  сносу или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реконструкции,   утвержденного   постановлением  Правительства  Российской Федерации от 28 января 2006 года N 47, и признать __________________________________________________________________________________________________(указанное нежилое помещение жилым, указанное жилое помещение непригодным (пригодным) для проживания, указанный       многоквартирный дом аварийным и подлежащим сносу (аварийным     и подлежащим реконструкции))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помещения: 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 помещения: субъект Российской Федерации,</w:t>
      </w:r>
      <w:proofErr w:type="gramEnd"/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образование, улица, дом, корпус, строение, квартира (комната))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уведомления (в случае необходимости): 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(номер контрактного телефона, адрес электронной почты)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__________________________________________________________________;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(лично, посредством почтовой связи, в виде электронного документа)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документы на _______ листах.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364AE5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на обработку персональных данных может быть отозвано в порядке, </w:t>
      </w: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 Федеральным </w:t>
      </w:r>
      <w:r w:rsidRPr="007A5A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законом</w:t>
      </w: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27.07.2006 N 152-ФЗ "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</w:t>
      </w:r>
    </w:p>
    <w:p w:rsidR="00364AE5" w:rsidRDefault="00364AE5" w:rsidP="00E34F4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данных".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(Ф.И.О. (при наличии) заявителя)          (подпись)</w:t>
      </w:r>
    </w:p>
    <w:p w:rsidR="00364AE5" w:rsidRDefault="00E34F4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"____"_______________20____г.</w:t>
      </w: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4AE5" w:rsidRDefault="00364AE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4F45" w:rsidRPr="007A5A37" w:rsidRDefault="00E34F45" w:rsidP="00364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 2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Форма заявления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помещения жилым помещением, жилого помещения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непригодным</w:t>
      </w:r>
      <w:proofErr w:type="gramEnd"/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проживания и многоквартирного дома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 и подлежащим сносу или реконструкции</w:t>
      </w: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физических лиц)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межведомственную комиссию                                   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(Ф.И.О. председателя МВК)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79"/>
      <w:bookmarkEnd w:id="1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(Ф.И.О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, )</w:t>
      </w:r>
      <w:proofErr w:type="gramEnd"/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__номер ___, выдан "___" ______ 20__ г.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(кем выдан документ, удостоверяющий личность)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заявителя ______ в лице </w:t>
      </w:r>
      <w:r w:rsidRPr="007A5A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&lt;*&gt;</w:t>
      </w: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(Ф.И.О (при наличии) представителя)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____________________________,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(реквизиты документа, подтверждающего полномочия представителя)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произвести   оценку  жилого  помещения   (нежилого   помещения,</w:t>
      </w:r>
      <w:proofErr w:type="gramEnd"/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 дома)  (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подчеркнуть)  требованиям   </w:t>
      </w:r>
      <w:r w:rsidRPr="007A5A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Положения</w:t>
      </w: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помещения жилым помещением,  жилого  помещения  непригодным  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 и многоквартирного  дома  аварийным  и  подлежащим  сносу  или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реконструкции,   утвержденного   постановлением  Правительства  Российской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 января 2006 года N 47, и признать 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(указанное нежилое помещение жилым, указанное жилое помещение непригодным</w:t>
      </w:r>
      <w:proofErr w:type="gramEnd"/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</w:t>
      </w:r>
      <w:proofErr w:type="gramEnd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проживания, указанный многоквартирный дом аварийным и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подлежащим сносу (аварийным и подлежащим реконструкции))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помещения: 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 помещения: субъект Российской Федерации,</w:t>
      </w:r>
      <w:proofErr w:type="gramEnd"/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образование, улица, дом, корпус, строение, квартира (комната))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уведомления (в случае необходимости): 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(номер контрактного телефона, адрес электронной почты)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_________________________________________________________________________;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(лично, посредством почтовой связи, в виде электронного документа)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20"/>
      <w:bookmarkEnd w:id="2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в случае обращения с заявлением представителя физического лица;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 документы на _______ листах.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автоматизации, обработку моих персональных данных в целях осуществления действий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органу, уполномоченному на предоставление муниципальной услуги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r w:rsidRPr="007A5A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законом</w:t>
      </w: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27.07.2006 N 152-ФЗ "О персональных данных".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_______________________________________________________________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(Ф.И.О. (при наличии) заявителя)          (подпись)</w:t>
      </w:r>
    </w:p>
    <w:p w:rsidR="00E34F45" w:rsidRPr="007A5A37" w:rsidRDefault="00E34F45" w:rsidP="00E3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3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"____"_______________20____г.</w:t>
      </w:r>
    </w:p>
    <w:p w:rsidR="00E34F45" w:rsidRPr="007A5A37" w:rsidRDefault="00E34F45" w:rsidP="00E34F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45" w:rsidRPr="007A5A37" w:rsidRDefault="00E34F45" w:rsidP="00E3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EA" w:rsidRPr="007A5A37" w:rsidRDefault="00E964EA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E964EA" w:rsidRPr="007A5A37" w:rsidSect="00364AE5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CDE"/>
    <w:multiLevelType w:val="multilevel"/>
    <w:tmpl w:val="3258A2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6"/>
    <w:rsid w:val="002E4BFE"/>
    <w:rsid w:val="003428F6"/>
    <w:rsid w:val="00364AE5"/>
    <w:rsid w:val="007A5A37"/>
    <w:rsid w:val="00E30CBA"/>
    <w:rsid w:val="00E34F45"/>
    <w:rsid w:val="00E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DE7A-A1BE-4230-9C22-2247E074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</cp:lastModifiedBy>
  <cp:revision>8</cp:revision>
  <dcterms:created xsi:type="dcterms:W3CDTF">2016-11-16T11:27:00Z</dcterms:created>
  <dcterms:modified xsi:type="dcterms:W3CDTF">2016-11-18T07:45:00Z</dcterms:modified>
</cp:coreProperties>
</file>